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E32F5E" w14:textId="03538C7E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ATA DE REGISTRO DE PREÇOS Nº </w:t>
      </w:r>
      <w:r w:rsidR="00416E28">
        <w:rPr>
          <w:rFonts w:cstheme="minorHAnsi"/>
          <w:b/>
          <w:sz w:val="24"/>
          <w:szCs w:val="24"/>
        </w:rPr>
        <w:t>99</w:t>
      </w:r>
      <w:r w:rsidRPr="00D07C1B">
        <w:rPr>
          <w:rFonts w:cstheme="minorHAnsi"/>
          <w:b/>
          <w:sz w:val="24"/>
          <w:szCs w:val="24"/>
        </w:rPr>
        <w:t>/202</w:t>
      </w:r>
      <w:r>
        <w:rPr>
          <w:rFonts w:cstheme="minorHAnsi"/>
          <w:b/>
          <w:sz w:val="24"/>
          <w:szCs w:val="24"/>
        </w:rPr>
        <w:t>4</w:t>
      </w:r>
    </w:p>
    <w:p w14:paraId="2C9CEDA2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</w:p>
    <w:p w14:paraId="1B553A71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PREGÃO ELETRÔNICO </w:t>
      </w:r>
      <w:r>
        <w:rPr>
          <w:rFonts w:cstheme="minorHAnsi"/>
          <w:b/>
          <w:sz w:val="24"/>
          <w:szCs w:val="24"/>
        </w:rPr>
        <w:t>24/2024</w:t>
      </w:r>
    </w:p>
    <w:p w14:paraId="2FAFCBAE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</w:p>
    <w:p w14:paraId="0625A8C2" w14:textId="7FE0494A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 xml:space="preserve">O Município de Vale do Sol, CNPJ nº 94.577.574/0001-70, neste ato representado pelo Prefeito Municipal, Sr. Maiquel Evandro Laureano Silva, nos termos do art. 82 da Lei nº 14.133/2021 e decreto 2743/2022, em face da classificação das propostas apresentadas no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 xml:space="preserve">, homologada em </w:t>
      </w:r>
      <w:r w:rsidR="00700931">
        <w:rPr>
          <w:rFonts w:cstheme="minorHAnsi"/>
          <w:sz w:val="24"/>
          <w:szCs w:val="24"/>
        </w:rPr>
        <w:t>20/06/2024</w:t>
      </w:r>
      <w:r w:rsidRPr="00D07C1B">
        <w:rPr>
          <w:rFonts w:cstheme="minorHAnsi"/>
          <w:sz w:val="24"/>
          <w:szCs w:val="24"/>
        </w:rPr>
        <w:t xml:space="preserve">, resolve REGISTRAR OS PREÇOS com a empresa </w:t>
      </w:r>
      <w:bookmarkStart w:id="0" w:name="_Hlk169786673"/>
      <w:r w:rsidR="00416E28">
        <w:rPr>
          <w:rFonts w:cstheme="minorHAnsi"/>
          <w:sz w:val="24"/>
          <w:szCs w:val="24"/>
        </w:rPr>
        <w:t>Vitale Promotora de Vendas Ltda</w:t>
      </w:r>
      <w:r w:rsidR="0075421C">
        <w:rPr>
          <w:rFonts w:cstheme="minorHAnsi"/>
          <w:sz w:val="24"/>
          <w:szCs w:val="24"/>
        </w:rPr>
        <w:t xml:space="preserve">, CNPJ </w:t>
      </w:r>
      <w:r w:rsidR="00416E28">
        <w:rPr>
          <w:rFonts w:cstheme="minorHAnsi"/>
          <w:sz w:val="24"/>
          <w:szCs w:val="24"/>
        </w:rPr>
        <w:t>22.7836.106/0001-41</w:t>
      </w:r>
      <w:bookmarkEnd w:id="0"/>
      <w:r w:rsidRPr="00D07C1B">
        <w:rPr>
          <w:rFonts w:cstheme="minorHAnsi"/>
          <w:sz w:val="24"/>
          <w:szCs w:val="24"/>
        </w:rPr>
        <w:t xml:space="preserve">, situada </w:t>
      </w:r>
      <w:r w:rsidR="0075421C">
        <w:rPr>
          <w:rFonts w:cstheme="minorHAnsi"/>
          <w:sz w:val="24"/>
          <w:szCs w:val="24"/>
        </w:rPr>
        <w:t xml:space="preserve">na Rua </w:t>
      </w:r>
      <w:r w:rsidR="00416E28">
        <w:rPr>
          <w:rFonts w:cstheme="minorHAnsi"/>
          <w:sz w:val="24"/>
          <w:szCs w:val="24"/>
        </w:rPr>
        <w:t>Rio Grande</w:t>
      </w:r>
      <w:r w:rsidRPr="00D07C1B">
        <w:rPr>
          <w:rFonts w:cstheme="minorHAnsi"/>
          <w:sz w:val="24"/>
          <w:szCs w:val="24"/>
        </w:rPr>
        <w:t xml:space="preserve">, município de </w:t>
      </w:r>
      <w:r w:rsidR="00416E28">
        <w:rPr>
          <w:rFonts w:cstheme="minorHAnsi"/>
          <w:sz w:val="24"/>
          <w:szCs w:val="24"/>
        </w:rPr>
        <w:t>Três de Maio</w:t>
      </w:r>
      <w:r w:rsidR="0075421C">
        <w:rPr>
          <w:rFonts w:cstheme="minorHAnsi"/>
          <w:sz w:val="24"/>
          <w:szCs w:val="24"/>
        </w:rPr>
        <w:t xml:space="preserve">, </w:t>
      </w:r>
      <w:r w:rsidR="00416E28">
        <w:rPr>
          <w:rFonts w:cstheme="minorHAnsi"/>
          <w:sz w:val="24"/>
          <w:szCs w:val="24"/>
        </w:rPr>
        <w:t>RS</w:t>
      </w:r>
      <w:r w:rsidRPr="00D07C1B">
        <w:rPr>
          <w:rFonts w:cstheme="minorHAnsi"/>
          <w:sz w:val="24"/>
          <w:szCs w:val="24"/>
        </w:rPr>
        <w:t xml:space="preserve">, representada por </w:t>
      </w:r>
      <w:r w:rsidR="00416E28">
        <w:rPr>
          <w:rFonts w:cstheme="minorHAnsi"/>
          <w:sz w:val="24"/>
          <w:szCs w:val="24"/>
        </w:rPr>
        <w:t>Vanderlei Vieira de Godoy</w:t>
      </w:r>
      <w:r w:rsidRPr="00D07C1B">
        <w:rPr>
          <w:rFonts w:cstheme="minorHAnsi"/>
          <w:sz w:val="24"/>
          <w:szCs w:val="24"/>
        </w:rPr>
        <w:t xml:space="preserve">, CPF nº </w:t>
      </w:r>
      <w:r w:rsidR="00416E28">
        <w:rPr>
          <w:rFonts w:cstheme="minorHAnsi"/>
          <w:sz w:val="24"/>
          <w:szCs w:val="24"/>
        </w:rPr>
        <w:t>766.814.160-04</w:t>
      </w:r>
      <w:r w:rsidRPr="00D07C1B">
        <w:rPr>
          <w:rFonts w:cstheme="minorHAnsi"/>
          <w:sz w:val="24"/>
          <w:szCs w:val="24"/>
        </w:rPr>
        <w:t xml:space="preserve">, com preços mais vantajosos, por item, observadas as condições do Edital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>, aquelas enunciadas abaixo e nos itens que se seguem.</w:t>
      </w:r>
    </w:p>
    <w:p w14:paraId="6DC7C615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</w:r>
    </w:p>
    <w:p w14:paraId="240708E5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 – OBJETOS</w:t>
      </w:r>
    </w:p>
    <w:p w14:paraId="3CECF70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1.1 - A presente Ata de Registro de Preços tem por objeto o registro de preços dos produtos especificados abaixo conforme proposta vencedora do Edital da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>, que passa a fazer parte dessa Ata, como parte integrante.</w:t>
      </w:r>
    </w:p>
    <w:p w14:paraId="69CCDBF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tbl>
      <w:tblPr>
        <w:tblW w:w="102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134"/>
        <w:gridCol w:w="567"/>
        <w:gridCol w:w="4253"/>
        <w:gridCol w:w="1021"/>
        <w:gridCol w:w="1418"/>
      </w:tblGrid>
      <w:tr w:rsidR="00790DE1" w:rsidRPr="00D07C1B" w14:paraId="613C6C09" w14:textId="77777777" w:rsidTr="00EF233E">
        <w:tc>
          <w:tcPr>
            <w:tcW w:w="709" w:type="dxa"/>
            <w:shd w:val="clear" w:color="auto" w:fill="auto"/>
          </w:tcPr>
          <w:p w14:paraId="731EB30B" w14:textId="77777777" w:rsidR="00790DE1" w:rsidRPr="00D07C1B" w:rsidRDefault="00790DE1" w:rsidP="00416E28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bookmarkStart w:id="1" w:name="_Hlk169786682"/>
            <w:r w:rsidRPr="00D07C1B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</w:tcPr>
          <w:p w14:paraId="7BC7AEEB" w14:textId="77777777" w:rsidR="00790DE1" w:rsidRPr="00D07C1B" w:rsidRDefault="00790DE1" w:rsidP="00416E28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 MÍNIMA</w:t>
            </w:r>
          </w:p>
        </w:tc>
        <w:tc>
          <w:tcPr>
            <w:tcW w:w="1134" w:type="dxa"/>
            <w:shd w:val="clear" w:color="auto" w:fill="auto"/>
          </w:tcPr>
          <w:p w14:paraId="368E6C60" w14:textId="77777777" w:rsidR="00790DE1" w:rsidRPr="00D07C1B" w:rsidRDefault="00790DE1" w:rsidP="00416E28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</w:t>
            </w:r>
          </w:p>
          <w:p w14:paraId="10E07439" w14:textId="77777777" w:rsidR="00790DE1" w:rsidRPr="00D07C1B" w:rsidRDefault="00790DE1" w:rsidP="00416E28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 w:rsidRPr="00D07C1B"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567" w:type="dxa"/>
            <w:shd w:val="clear" w:color="auto" w:fill="auto"/>
          </w:tcPr>
          <w:p w14:paraId="0DD75DEA" w14:textId="77777777" w:rsidR="00790DE1" w:rsidRPr="00D07C1B" w:rsidRDefault="00790DE1" w:rsidP="00416E28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</w:rPr>
            </w:pPr>
            <w:r w:rsidRPr="00D07C1B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4253" w:type="dxa"/>
            <w:shd w:val="clear" w:color="auto" w:fill="auto"/>
          </w:tcPr>
          <w:p w14:paraId="1A3A9E1F" w14:textId="77777777" w:rsidR="00790DE1" w:rsidRPr="00D07C1B" w:rsidRDefault="00790DE1" w:rsidP="00416E28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021" w:type="dxa"/>
          </w:tcPr>
          <w:p w14:paraId="55D0C302" w14:textId="77777777" w:rsidR="00790DE1" w:rsidRPr="00D07C1B" w:rsidRDefault="00790DE1" w:rsidP="00416E28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44D602F6" w14:textId="77777777" w:rsidR="00790DE1" w:rsidRPr="00D07C1B" w:rsidRDefault="00790DE1" w:rsidP="00416E28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794931" w:rsidRPr="00D07C1B" w14:paraId="445259C8" w14:textId="77777777" w:rsidTr="00EF233E">
        <w:tc>
          <w:tcPr>
            <w:tcW w:w="709" w:type="dxa"/>
            <w:shd w:val="clear" w:color="auto" w:fill="auto"/>
          </w:tcPr>
          <w:p w14:paraId="02F901BF" w14:textId="3125FD77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25C4B6FC" w14:textId="264B3582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06AC96AD" w14:textId="2E508CA0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14:paraId="261D2D03" w14:textId="632FAC24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48548E7A" w14:textId="36EBCF00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Bloco Adesivo Post it - 4 blocos de 38x50mm - 100 folhas cada bloco, total de 400 folhas</w:t>
            </w:r>
          </w:p>
        </w:tc>
        <w:tc>
          <w:tcPr>
            <w:tcW w:w="1021" w:type="dxa"/>
          </w:tcPr>
          <w:p w14:paraId="6EEAB59C" w14:textId="6FBEB50F" w:rsidR="00794931" w:rsidRPr="00D07C1B" w:rsidRDefault="00416E28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Master</w:t>
            </w:r>
          </w:p>
        </w:tc>
        <w:tc>
          <w:tcPr>
            <w:tcW w:w="1418" w:type="dxa"/>
            <w:shd w:val="clear" w:color="auto" w:fill="auto"/>
          </w:tcPr>
          <w:p w14:paraId="3D4612F7" w14:textId="0872F6F3" w:rsidR="00794931" w:rsidRPr="00D07C1B" w:rsidRDefault="00416E28" w:rsidP="00416E28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2,55</w:t>
            </w:r>
          </w:p>
        </w:tc>
      </w:tr>
      <w:tr w:rsidR="00794931" w:rsidRPr="00D07C1B" w14:paraId="7DD6A587" w14:textId="77777777" w:rsidTr="00EF233E">
        <w:tc>
          <w:tcPr>
            <w:tcW w:w="709" w:type="dxa"/>
            <w:shd w:val="clear" w:color="auto" w:fill="auto"/>
          </w:tcPr>
          <w:p w14:paraId="4FF52C09" w14:textId="64EC08D4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14:paraId="0BA730D6" w14:textId="2E9937EF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280933DF" w14:textId="4703AA75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14:paraId="0417B959" w14:textId="72AF3426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1D2E3BD0" w14:textId="46709A5A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Bobina papel pardo Kraft 60cm 80G – rolo de 9Kg</w:t>
            </w:r>
          </w:p>
        </w:tc>
        <w:tc>
          <w:tcPr>
            <w:tcW w:w="1021" w:type="dxa"/>
          </w:tcPr>
          <w:p w14:paraId="11B9620C" w14:textId="50E2FBC9" w:rsidR="00794931" w:rsidRPr="00D07C1B" w:rsidRDefault="00416E28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NS</w:t>
            </w:r>
          </w:p>
        </w:tc>
        <w:tc>
          <w:tcPr>
            <w:tcW w:w="1418" w:type="dxa"/>
            <w:shd w:val="clear" w:color="auto" w:fill="auto"/>
          </w:tcPr>
          <w:p w14:paraId="0FF324C7" w14:textId="6301DC2D" w:rsidR="00794931" w:rsidRPr="00D07C1B" w:rsidRDefault="00416E28" w:rsidP="00416E28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68,50</w:t>
            </w:r>
          </w:p>
        </w:tc>
      </w:tr>
      <w:tr w:rsidR="00794931" w:rsidRPr="00D07C1B" w14:paraId="6B5EAB12" w14:textId="77777777" w:rsidTr="00EF233E">
        <w:tc>
          <w:tcPr>
            <w:tcW w:w="709" w:type="dxa"/>
            <w:shd w:val="clear" w:color="auto" w:fill="auto"/>
          </w:tcPr>
          <w:p w14:paraId="06438CCF" w14:textId="55CF1929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1134" w:type="dxa"/>
          </w:tcPr>
          <w:p w14:paraId="687D871C" w14:textId="29D5CFB8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2B539EE" w14:textId="0A8E9B31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14:paraId="6D7C237E" w14:textId="1BE45602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4E6A9647" w14:textId="21C44ED7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Caneta permanente 1.0mm (</w:t>
            </w:r>
            <w:proofErr w:type="gramStart"/>
            <w:r w:rsidRPr="004150DC">
              <w:rPr>
                <w:rFonts w:cstheme="minorHAnsi"/>
                <w:sz w:val="24"/>
                <w:szCs w:val="24"/>
              </w:rPr>
              <w:t>cores preta</w:t>
            </w:r>
            <w:proofErr w:type="gramEnd"/>
            <w:r w:rsidRPr="004150DC">
              <w:rPr>
                <w:rFonts w:cstheme="minorHAnsi"/>
                <w:sz w:val="24"/>
                <w:szCs w:val="24"/>
              </w:rPr>
              <w:t>, azul, vermelha a definir)</w:t>
            </w:r>
          </w:p>
        </w:tc>
        <w:tc>
          <w:tcPr>
            <w:tcW w:w="1021" w:type="dxa"/>
          </w:tcPr>
          <w:p w14:paraId="6A140538" w14:textId="69FD6F7B" w:rsidR="00794931" w:rsidRPr="00D07C1B" w:rsidRDefault="00416E28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Office</w:t>
            </w:r>
          </w:p>
        </w:tc>
        <w:tc>
          <w:tcPr>
            <w:tcW w:w="1418" w:type="dxa"/>
            <w:shd w:val="clear" w:color="auto" w:fill="auto"/>
          </w:tcPr>
          <w:p w14:paraId="1D1936F9" w14:textId="5334B54F" w:rsidR="00794931" w:rsidRPr="00D07C1B" w:rsidRDefault="00416E28" w:rsidP="00416E28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1,35</w:t>
            </w:r>
          </w:p>
        </w:tc>
      </w:tr>
      <w:tr w:rsidR="00794931" w:rsidRPr="00D07C1B" w14:paraId="23E14136" w14:textId="77777777" w:rsidTr="00EF233E">
        <w:tc>
          <w:tcPr>
            <w:tcW w:w="709" w:type="dxa"/>
            <w:shd w:val="clear" w:color="auto" w:fill="auto"/>
          </w:tcPr>
          <w:p w14:paraId="057D68DD" w14:textId="57D57399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43</w:t>
            </w:r>
          </w:p>
        </w:tc>
        <w:tc>
          <w:tcPr>
            <w:tcW w:w="1134" w:type="dxa"/>
          </w:tcPr>
          <w:p w14:paraId="372CA6E0" w14:textId="138F7D27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470AA8E1" w14:textId="02C0EE0E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567" w:type="dxa"/>
            <w:shd w:val="clear" w:color="auto" w:fill="auto"/>
          </w:tcPr>
          <w:p w14:paraId="7EFDA0D8" w14:textId="3E793AFF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cx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631067E4" w14:textId="4BD90D0C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Clips galvanizado 2/0, caixa de 500g com 725un.</w:t>
            </w:r>
          </w:p>
        </w:tc>
        <w:tc>
          <w:tcPr>
            <w:tcW w:w="1021" w:type="dxa"/>
          </w:tcPr>
          <w:p w14:paraId="076E858D" w14:textId="027B9559" w:rsidR="00794931" w:rsidRPr="00D07C1B" w:rsidRDefault="00416E28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Top</w:t>
            </w:r>
          </w:p>
        </w:tc>
        <w:tc>
          <w:tcPr>
            <w:tcW w:w="1418" w:type="dxa"/>
            <w:shd w:val="clear" w:color="auto" w:fill="auto"/>
          </w:tcPr>
          <w:p w14:paraId="36061F08" w14:textId="7F7A1484" w:rsidR="00794931" w:rsidRPr="00D07C1B" w:rsidRDefault="00416E28" w:rsidP="00416E28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8,45</w:t>
            </w:r>
          </w:p>
        </w:tc>
      </w:tr>
      <w:tr w:rsidR="00794931" w:rsidRPr="00D07C1B" w14:paraId="64EAA124" w14:textId="77777777" w:rsidTr="00EF233E">
        <w:tc>
          <w:tcPr>
            <w:tcW w:w="709" w:type="dxa"/>
            <w:shd w:val="clear" w:color="auto" w:fill="auto"/>
          </w:tcPr>
          <w:p w14:paraId="53647267" w14:textId="235D91CB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1134" w:type="dxa"/>
          </w:tcPr>
          <w:p w14:paraId="4F85CE28" w14:textId="1834BF37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5B42AE38" w14:textId="3A98725A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567" w:type="dxa"/>
            <w:shd w:val="clear" w:color="auto" w:fill="auto"/>
          </w:tcPr>
          <w:p w14:paraId="28228472" w14:textId="0567CA94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cx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4F3FC4AF" w14:textId="79D3481C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Clips galvanizado 4/0, caixa de 500g com 367un.</w:t>
            </w:r>
          </w:p>
        </w:tc>
        <w:tc>
          <w:tcPr>
            <w:tcW w:w="1021" w:type="dxa"/>
          </w:tcPr>
          <w:p w14:paraId="5C693B0C" w14:textId="1DBF49E3" w:rsidR="00794931" w:rsidRPr="00D07C1B" w:rsidRDefault="00416E28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Top</w:t>
            </w:r>
          </w:p>
        </w:tc>
        <w:tc>
          <w:tcPr>
            <w:tcW w:w="1418" w:type="dxa"/>
            <w:shd w:val="clear" w:color="auto" w:fill="auto"/>
          </w:tcPr>
          <w:p w14:paraId="4C0B3485" w14:textId="68032F96" w:rsidR="00794931" w:rsidRPr="00D07C1B" w:rsidRDefault="00416E28" w:rsidP="00416E28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7,45</w:t>
            </w:r>
          </w:p>
        </w:tc>
      </w:tr>
      <w:tr w:rsidR="00794931" w:rsidRPr="00D07C1B" w14:paraId="385EE739" w14:textId="77777777" w:rsidTr="00EF233E">
        <w:tc>
          <w:tcPr>
            <w:tcW w:w="709" w:type="dxa"/>
            <w:shd w:val="clear" w:color="auto" w:fill="auto"/>
          </w:tcPr>
          <w:p w14:paraId="5D29C7A2" w14:textId="68C64DE7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14:paraId="26DC6925" w14:textId="2BD955B1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70BA7B5E" w14:textId="4BB934ED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14:paraId="3D1BB790" w14:textId="1B3048D5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sz w:val="24"/>
                <w:szCs w:val="24"/>
              </w:rPr>
              <w:t>cx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6B5DF73C" w14:textId="2666D9F7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Clips galvanizado 6/0, caixa de 500g com 212un.</w:t>
            </w:r>
          </w:p>
        </w:tc>
        <w:tc>
          <w:tcPr>
            <w:tcW w:w="1021" w:type="dxa"/>
          </w:tcPr>
          <w:p w14:paraId="0EE2B688" w14:textId="443B4916" w:rsidR="00794931" w:rsidRPr="00D07C1B" w:rsidRDefault="00416E28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Top</w:t>
            </w:r>
          </w:p>
        </w:tc>
        <w:tc>
          <w:tcPr>
            <w:tcW w:w="1418" w:type="dxa"/>
            <w:shd w:val="clear" w:color="auto" w:fill="auto"/>
          </w:tcPr>
          <w:p w14:paraId="2A812B17" w14:textId="27A03F67" w:rsidR="00794931" w:rsidRPr="00D07C1B" w:rsidRDefault="00416E28" w:rsidP="00416E28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7,55</w:t>
            </w:r>
          </w:p>
        </w:tc>
      </w:tr>
      <w:tr w:rsidR="00794931" w:rsidRPr="00D07C1B" w14:paraId="34BB10DC" w14:textId="77777777" w:rsidTr="00EF233E">
        <w:tc>
          <w:tcPr>
            <w:tcW w:w="709" w:type="dxa"/>
            <w:shd w:val="clear" w:color="auto" w:fill="auto"/>
          </w:tcPr>
          <w:p w14:paraId="3822829A" w14:textId="26442124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46</w:t>
            </w:r>
          </w:p>
        </w:tc>
        <w:tc>
          <w:tcPr>
            <w:tcW w:w="1134" w:type="dxa"/>
          </w:tcPr>
          <w:p w14:paraId="1EF922FE" w14:textId="0782A6DC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56C023F8" w14:textId="3A47FEB8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14:paraId="2430B5B1" w14:textId="7703A68B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cx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7BB6FD8C" w14:textId="62190A32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Clips galvanizado 8/0, caixa de 500g com 137un.</w:t>
            </w:r>
          </w:p>
        </w:tc>
        <w:tc>
          <w:tcPr>
            <w:tcW w:w="1021" w:type="dxa"/>
          </w:tcPr>
          <w:p w14:paraId="3629D12E" w14:textId="36A732F8" w:rsidR="00794931" w:rsidRPr="00D07C1B" w:rsidRDefault="00416E28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Top</w:t>
            </w:r>
          </w:p>
        </w:tc>
        <w:tc>
          <w:tcPr>
            <w:tcW w:w="1418" w:type="dxa"/>
            <w:shd w:val="clear" w:color="auto" w:fill="auto"/>
          </w:tcPr>
          <w:p w14:paraId="7D4AAC25" w14:textId="6BFD5866" w:rsidR="00794931" w:rsidRPr="00D07C1B" w:rsidRDefault="00416E28" w:rsidP="00416E28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8,35</w:t>
            </w:r>
          </w:p>
        </w:tc>
      </w:tr>
      <w:tr w:rsidR="00794931" w:rsidRPr="00D07C1B" w14:paraId="5240C09B" w14:textId="77777777" w:rsidTr="00EF233E">
        <w:tc>
          <w:tcPr>
            <w:tcW w:w="709" w:type="dxa"/>
            <w:shd w:val="clear" w:color="auto" w:fill="auto"/>
          </w:tcPr>
          <w:p w14:paraId="1D57752A" w14:textId="3E808739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55</w:t>
            </w:r>
          </w:p>
        </w:tc>
        <w:tc>
          <w:tcPr>
            <w:tcW w:w="1134" w:type="dxa"/>
          </w:tcPr>
          <w:p w14:paraId="3F36A01B" w14:textId="1929EA08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2DA9001B" w14:textId="7803E1B6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14:paraId="4775CC8C" w14:textId="47F6F4C9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pct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0D34EE4E" w14:textId="68198B9F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Elástico amarelo nº 18, alonga até 4 vezes o seu tamanho sem deformar, pacote com 500un</w:t>
            </w:r>
          </w:p>
        </w:tc>
        <w:tc>
          <w:tcPr>
            <w:tcW w:w="1021" w:type="dxa"/>
          </w:tcPr>
          <w:p w14:paraId="42A6D8D6" w14:textId="1B112ABF" w:rsidR="00794931" w:rsidRPr="00D07C1B" w:rsidRDefault="00416E28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Mamuth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15D973EB" w14:textId="5E2B91AB" w:rsidR="00794931" w:rsidRPr="00D07C1B" w:rsidRDefault="00416E28" w:rsidP="00416E28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11,50</w:t>
            </w:r>
          </w:p>
        </w:tc>
      </w:tr>
      <w:tr w:rsidR="00794931" w:rsidRPr="00D07C1B" w14:paraId="6535DB61" w14:textId="77777777" w:rsidTr="00EF233E">
        <w:tc>
          <w:tcPr>
            <w:tcW w:w="709" w:type="dxa"/>
            <w:shd w:val="clear" w:color="auto" w:fill="auto"/>
          </w:tcPr>
          <w:p w14:paraId="0B3C4826" w14:textId="09920F21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65</w:t>
            </w:r>
          </w:p>
        </w:tc>
        <w:tc>
          <w:tcPr>
            <w:tcW w:w="1134" w:type="dxa"/>
          </w:tcPr>
          <w:p w14:paraId="22A890BB" w14:textId="5E2E0EC6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37C50EE1" w14:textId="27F9A968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567" w:type="dxa"/>
            <w:shd w:val="clear" w:color="auto" w:fill="auto"/>
          </w:tcPr>
          <w:p w14:paraId="1DD8A961" w14:textId="2FE4CEB4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1BE6A756" w14:textId="77DA93A6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Fita zebrada 7cm x 200m</w:t>
            </w:r>
          </w:p>
        </w:tc>
        <w:tc>
          <w:tcPr>
            <w:tcW w:w="1021" w:type="dxa"/>
          </w:tcPr>
          <w:p w14:paraId="7AAE5173" w14:textId="6205A8FF" w:rsidR="00794931" w:rsidRPr="00D07C1B" w:rsidRDefault="00416E28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Plastcor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0C77A65C" w14:textId="65494E1C" w:rsidR="00794931" w:rsidRPr="00D07C1B" w:rsidRDefault="00416E28" w:rsidP="00416E28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9,45</w:t>
            </w:r>
          </w:p>
        </w:tc>
      </w:tr>
      <w:tr w:rsidR="00794931" w:rsidRPr="00D07C1B" w14:paraId="65D1F6AE" w14:textId="77777777" w:rsidTr="00EF233E">
        <w:tc>
          <w:tcPr>
            <w:tcW w:w="709" w:type="dxa"/>
            <w:shd w:val="clear" w:color="auto" w:fill="auto"/>
          </w:tcPr>
          <w:p w14:paraId="377E549B" w14:textId="7A49F925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79</w:t>
            </w:r>
          </w:p>
        </w:tc>
        <w:tc>
          <w:tcPr>
            <w:tcW w:w="1134" w:type="dxa"/>
          </w:tcPr>
          <w:p w14:paraId="048097B4" w14:textId="42F15F48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14:paraId="54487C40" w14:textId="40E1207A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14:paraId="7BD3955D" w14:textId="17A7C190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pct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7F16031F" w14:textId="19B9719B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Grampo plástico para pasta suspensa branco, 195mmx7mmx58mm, pacote com 50un.</w:t>
            </w:r>
          </w:p>
        </w:tc>
        <w:tc>
          <w:tcPr>
            <w:tcW w:w="1021" w:type="dxa"/>
          </w:tcPr>
          <w:p w14:paraId="0A82C3A9" w14:textId="632AEB17" w:rsidR="00794931" w:rsidRPr="00D07C1B" w:rsidRDefault="00416E28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Dello</w:t>
            </w:r>
          </w:p>
        </w:tc>
        <w:tc>
          <w:tcPr>
            <w:tcW w:w="1418" w:type="dxa"/>
            <w:shd w:val="clear" w:color="auto" w:fill="auto"/>
          </w:tcPr>
          <w:p w14:paraId="5598E690" w14:textId="40C5D463" w:rsidR="00794931" w:rsidRPr="00D07C1B" w:rsidRDefault="00416E28" w:rsidP="00416E28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7,70</w:t>
            </w:r>
          </w:p>
        </w:tc>
      </w:tr>
      <w:tr w:rsidR="00794931" w:rsidRPr="00D07C1B" w14:paraId="0B4A251D" w14:textId="77777777" w:rsidTr="00EF233E">
        <w:tc>
          <w:tcPr>
            <w:tcW w:w="709" w:type="dxa"/>
            <w:shd w:val="clear" w:color="auto" w:fill="auto"/>
          </w:tcPr>
          <w:p w14:paraId="58AE7ECB" w14:textId="19096D76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98</w:t>
            </w:r>
          </w:p>
        </w:tc>
        <w:tc>
          <w:tcPr>
            <w:tcW w:w="1134" w:type="dxa"/>
          </w:tcPr>
          <w:p w14:paraId="39430478" w14:textId="367E8F38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5B0F3773" w14:textId="30492E56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14:paraId="71CF1808" w14:textId="02836EAA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30D9E245" w14:textId="073925EF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 xml:space="preserve">Papel plástico adesivo Contact cristal transparente rolo de 45cmx10m </w:t>
            </w:r>
          </w:p>
        </w:tc>
        <w:tc>
          <w:tcPr>
            <w:tcW w:w="1021" w:type="dxa"/>
          </w:tcPr>
          <w:p w14:paraId="31CA322E" w14:textId="704B5F78" w:rsidR="00794931" w:rsidRPr="00D07C1B" w:rsidRDefault="00416E28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Office</w:t>
            </w:r>
          </w:p>
        </w:tc>
        <w:tc>
          <w:tcPr>
            <w:tcW w:w="1418" w:type="dxa"/>
            <w:shd w:val="clear" w:color="auto" w:fill="auto"/>
          </w:tcPr>
          <w:p w14:paraId="34F3E2A2" w14:textId="59DDC5C7" w:rsidR="00794931" w:rsidRPr="00D07C1B" w:rsidRDefault="00416E28" w:rsidP="00416E28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19,00</w:t>
            </w:r>
          </w:p>
        </w:tc>
      </w:tr>
      <w:tr w:rsidR="00794931" w:rsidRPr="00D07C1B" w14:paraId="47EDAABD" w14:textId="77777777" w:rsidTr="00EF233E">
        <w:tc>
          <w:tcPr>
            <w:tcW w:w="709" w:type="dxa"/>
            <w:shd w:val="clear" w:color="auto" w:fill="auto"/>
          </w:tcPr>
          <w:p w14:paraId="550B4B8E" w14:textId="2EBC7E61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124</w:t>
            </w:r>
          </w:p>
        </w:tc>
        <w:tc>
          <w:tcPr>
            <w:tcW w:w="1134" w:type="dxa"/>
          </w:tcPr>
          <w:p w14:paraId="2D5E73C2" w14:textId="03BBFF83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1B8BA5E8" w14:textId="5E45F8D0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567" w:type="dxa"/>
            <w:shd w:val="clear" w:color="auto" w:fill="auto"/>
          </w:tcPr>
          <w:p w14:paraId="5768733F" w14:textId="3D67348E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5D1A1A0B" w14:textId="3B580221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Pistola de cola quente bivolt 40W grande</w:t>
            </w:r>
          </w:p>
        </w:tc>
        <w:tc>
          <w:tcPr>
            <w:tcW w:w="1021" w:type="dxa"/>
          </w:tcPr>
          <w:p w14:paraId="4D65EFE3" w14:textId="52F67928" w:rsidR="00794931" w:rsidRPr="00D07C1B" w:rsidRDefault="00416E28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Futuro</w:t>
            </w:r>
          </w:p>
        </w:tc>
        <w:tc>
          <w:tcPr>
            <w:tcW w:w="1418" w:type="dxa"/>
            <w:shd w:val="clear" w:color="auto" w:fill="auto"/>
          </w:tcPr>
          <w:p w14:paraId="5AB0B3C6" w14:textId="42843D68" w:rsidR="00794931" w:rsidRPr="00D07C1B" w:rsidRDefault="00416E28" w:rsidP="00416E28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14,45</w:t>
            </w:r>
          </w:p>
        </w:tc>
      </w:tr>
      <w:tr w:rsidR="00794931" w:rsidRPr="00D07C1B" w14:paraId="443517F6" w14:textId="77777777" w:rsidTr="00EF233E">
        <w:tc>
          <w:tcPr>
            <w:tcW w:w="709" w:type="dxa"/>
            <w:shd w:val="clear" w:color="auto" w:fill="auto"/>
          </w:tcPr>
          <w:p w14:paraId="251F51A7" w14:textId="7B0E493F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lastRenderedPageBreak/>
              <w:t>132</w:t>
            </w:r>
          </w:p>
        </w:tc>
        <w:tc>
          <w:tcPr>
            <w:tcW w:w="1134" w:type="dxa"/>
          </w:tcPr>
          <w:p w14:paraId="3D8C3D06" w14:textId="43E50BFD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480DE25A" w14:textId="4509B7A9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14:paraId="57B161FF" w14:textId="20D7A490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tb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4B096288" w14:textId="0BD0FDCF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Tinta preta para carimbo – tubo de 42ml</w:t>
            </w:r>
          </w:p>
        </w:tc>
        <w:tc>
          <w:tcPr>
            <w:tcW w:w="1021" w:type="dxa"/>
          </w:tcPr>
          <w:p w14:paraId="4215CEA7" w14:textId="437107C1" w:rsidR="00794931" w:rsidRPr="00D07C1B" w:rsidRDefault="00416E28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Office</w:t>
            </w:r>
          </w:p>
        </w:tc>
        <w:tc>
          <w:tcPr>
            <w:tcW w:w="1418" w:type="dxa"/>
            <w:shd w:val="clear" w:color="auto" w:fill="auto"/>
          </w:tcPr>
          <w:p w14:paraId="59A5AEF0" w14:textId="76B30FF0" w:rsidR="00794931" w:rsidRPr="00D07C1B" w:rsidRDefault="00416E28" w:rsidP="00416E28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3,25</w:t>
            </w:r>
          </w:p>
        </w:tc>
      </w:tr>
      <w:bookmarkEnd w:id="1"/>
    </w:tbl>
    <w:p w14:paraId="73A1F6C0" w14:textId="39C352F6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7840B2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2 – VIGÊNCIA</w:t>
      </w:r>
    </w:p>
    <w:p w14:paraId="0FACA41F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6D2101A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2.1 - O registro de preços terá validade de 12 meses, contados a partir de </w:t>
      </w:r>
      <w:r>
        <w:rPr>
          <w:rFonts w:cstheme="minorHAnsi"/>
          <w:sz w:val="24"/>
          <w:szCs w:val="24"/>
        </w:rPr>
        <w:t>sua assinatura</w:t>
      </w:r>
      <w:r w:rsidRPr="00D07C1B">
        <w:rPr>
          <w:rFonts w:cstheme="minorHAnsi"/>
          <w:sz w:val="24"/>
          <w:szCs w:val="24"/>
        </w:rPr>
        <w:t>, podendo ser prorrogado uma vez, caso comprovado o preço vantajoso.</w:t>
      </w:r>
    </w:p>
    <w:p w14:paraId="2648DC41" w14:textId="77777777" w:rsidR="00790DE1" w:rsidRDefault="00790DE1" w:rsidP="00790DE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</w:p>
    <w:p w14:paraId="54365DD6" w14:textId="77777777" w:rsidR="00790DE1" w:rsidRPr="00D07C1B" w:rsidRDefault="00790DE1" w:rsidP="00790DE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2.2 - Nos termos do art. 83 da Lei nº 14133/2021, e do art. 4º, Par. 2 do Decreto nº 2743/2022, a existência de preços registrados implicará compromisso de fornecimento nas condições estabelecidas, mas não obrigará a Administração a contratar, facultada a realização de licitação específica para a aquisição pretendida, desde que devidamente motivada.</w:t>
      </w:r>
    </w:p>
    <w:p w14:paraId="44BACBBC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4D26C1D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3 – CONTRATO</w:t>
      </w:r>
    </w:p>
    <w:p w14:paraId="62E72713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8D2F92A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3.1 - Para consecução dos fornecimentos dos produtos registrados nessa Ata serão celebradas notas de empenhos específicas com as empresas, e solicitações conforme disposto nos subitens 5.1 a 5.4.</w:t>
      </w:r>
    </w:p>
    <w:p w14:paraId="30ADA45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1087510A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4 – PREÇOS E REAJUSTAMENTO</w:t>
      </w:r>
    </w:p>
    <w:p w14:paraId="323CAA86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C66B1D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4.1 - Os preços ofertados pelas empresas signatárias da presente Ata de Registro de Preços constam do no item 1 - objetos.</w:t>
      </w:r>
    </w:p>
    <w:p w14:paraId="6AC26DA8" w14:textId="77777777" w:rsidR="00790DE1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3FF5C855" w14:textId="77777777" w:rsidR="00790DE1" w:rsidRPr="00D07C1B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4.2 - Havendo alteração de preços dos materiais cotados, os preços registrados poderão ser atualizados, de conformidade com as modificações ocorridas, conforme dispõe o art. 82 Inciso VI da lei 14133/2021.</w:t>
      </w:r>
    </w:p>
    <w:p w14:paraId="531339D9" w14:textId="77777777" w:rsidR="00790DE1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239F12ED" w14:textId="77777777" w:rsidR="00790DE1" w:rsidRPr="00D07C1B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</w:t>
      </w:r>
      <w:r>
        <w:rPr>
          <w:rFonts w:cstheme="minorHAnsi"/>
          <w:sz w:val="24"/>
          <w:szCs w:val="24"/>
        </w:rPr>
        <w:t>3</w:t>
      </w:r>
      <w:r w:rsidRPr="00D07C1B">
        <w:rPr>
          <w:rFonts w:cstheme="minorHAnsi"/>
          <w:sz w:val="24"/>
          <w:szCs w:val="24"/>
        </w:rPr>
        <w:t xml:space="preserve"> - Independentemente a Administração poderá, na vigência do registro, solicitar a redução de preços registrados, garantido a prévia defesa do beneficiário do registro, e de conformidade com os parâmetros de pesquisa de mercado realizada ou quando as alterações conjunturais provocarem a redução dos preços praticados no mercado nacional e/ou internacional, sendo que o novo preço fixado será válido a partir da assinatura da ata pelas partes interessadas.</w:t>
      </w:r>
    </w:p>
    <w:p w14:paraId="28A5C074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79D4D803" w14:textId="77777777" w:rsidR="00790DE1" w:rsidRPr="00285F30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5 – CONDIÇÕES DE FORNECIMENTO</w:t>
      </w:r>
    </w:p>
    <w:p w14:paraId="756FDBEE" w14:textId="77777777" w:rsidR="00790DE1" w:rsidRPr="00285F30" w:rsidRDefault="00790DE1" w:rsidP="00790DE1">
      <w:pPr>
        <w:pStyle w:val="Corpodetexto"/>
        <w:rPr>
          <w:rFonts w:asciiTheme="minorHAnsi" w:hAnsiTheme="minorHAnsi" w:cstheme="minorHAnsi"/>
          <w:szCs w:val="24"/>
        </w:rPr>
      </w:pPr>
    </w:p>
    <w:p w14:paraId="5F552894" w14:textId="77777777" w:rsidR="00790DE1" w:rsidRPr="000E60C5" w:rsidRDefault="00790DE1" w:rsidP="00790DE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5.1 A empresa deverá se comprometer a cumprir fielmente o objeto </w:t>
      </w:r>
      <w:r>
        <w:rPr>
          <w:rFonts w:ascii="Calibri" w:hAnsi="Calibri" w:cs="Calibri"/>
          <w:bCs/>
        </w:rPr>
        <w:t>da presente ata de registro de preços</w:t>
      </w:r>
      <w:r w:rsidRPr="000E60C5">
        <w:rPr>
          <w:rFonts w:ascii="Calibri" w:hAnsi="Calibri" w:cs="Calibri"/>
          <w:bCs/>
        </w:rPr>
        <w:t xml:space="preserve">. </w:t>
      </w:r>
    </w:p>
    <w:p w14:paraId="61029DFD" w14:textId="77777777" w:rsidR="00790DE1" w:rsidRPr="000E60C5" w:rsidRDefault="00790DE1" w:rsidP="00790DE1">
      <w:pPr>
        <w:pStyle w:val="Default"/>
        <w:ind w:firstLine="1134"/>
        <w:jc w:val="both"/>
        <w:rPr>
          <w:rFonts w:ascii="Calibri" w:hAnsi="Calibri" w:cs="Calibri"/>
          <w:bCs/>
        </w:rPr>
      </w:pPr>
    </w:p>
    <w:p w14:paraId="3C73E627" w14:textId="77777777" w:rsidR="00790DE1" w:rsidRPr="000E60C5" w:rsidRDefault="00790DE1" w:rsidP="00790DE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5.2 A empresa vencedora do certame deverá realizar a entrega do objeto da presente </w:t>
      </w:r>
      <w:r>
        <w:rPr>
          <w:rFonts w:ascii="Calibri" w:hAnsi="Calibri" w:cs="Calibri"/>
          <w:bCs/>
        </w:rPr>
        <w:t>ata</w:t>
      </w:r>
      <w:r w:rsidRPr="000E60C5">
        <w:rPr>
          <w:rFonts w:ascii="Calibri" w:hAnsi="Calibri" w:cs="Calibri"/>
          <w:bCs/>
        </w:rPr>
        <w:t xml:space="preserve"> no prazo máximo de até </w:t>
      </w:r>
      <w:r>
        <w:rPr>
          <w:rFonts w:ascii="Calibri" w:hAnsi="Calibri" w:cs="Calibri"/>
          <w:bCs/>
        </w:rPr>
        <w:t>20</w:t>
      </w:r>
      <w:r w:rsidRPr="000E60C5">
        <w:rPr>
          <w:rFonts w:ascii="Calibri" w:hAnsi="Calibri" w:cs="Calibri"/>
          <w:bCs/>
        </w:rPr>
        <w:t xml:space="preserve"> (</w:t>
      </w:r>
      <w:r>
        <w:rPr>
          <w:rFonts w:ascii="Calibri" w:hAnsi="Calibri" w:cs="Calibri"/>
          <w:bCs/>
        </w:rPr>
        <w:t>vinte</w:t>
      </w:r>
      <w:r w:rsidRPr="000E60C5">
        <w:rPr>
          <w:rFonts w:ascii="Calibri" w:hAnsi="Calibri" w:cs="Calibri"/>
          <w:bCs/>
        </w:rPr>
        <w:t xml:space="preserve">) dias após a solicitação do Município. </w:t>
      </w:r>
    </w:p>
    <w:p w14:paraId="45512795" w14:textId="77777777" w:rsidR="00790DE1" w:rsidRPr="000E60C5" w:rsidRDefault="00790DE1" w:rsidP="00790DE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5568488F" w14:textId="77777777" w:rsidR="00790DE1" w:rsidRPr="000E60C5" w:rsidRDefault="00790DE1" w:rsidP="00790DE1">
      <w:pPr>
        <w:jc w:val="both"/>
        <w:rPr>
          <w:rFonts w:ascii="Calibri" w:hAnsi="Calibri" w:cs="Calibri"/>
          <w:bCs/>
          <w:sz w:val="24"/>
          <w:szCs w:val="24"/>
        </w:rPr>
      </w:pPr>
      <w:r w:rsidRPr="000E60C5">
        <w:rPr>
          <w:rFonts w:ascii="Calibri" w:hAnsi="Calibri" w:cs="Calibri"/>
          <w:bCs/>
          <w:sz w:val="24"/>
          <w:szCs w:val="24"/>
        </w:rPr>
        <w:t xml:space="preserve">5.3 Os produtos, no momento da entrega, estarão sujeitos a exame e laudo especializado. Não havendo aprovação e/ou estiverem fora das normas e especificações solicitadas ou marcas cotadas, serão os mesmos devolvidos para troca, estando o seu fornecedor sujeito as penalidades previstas neste Edital e ainda as penalidades previstas na Lei Federal 14.133/2021. </w:t>
      </w:r>
    </w:p>
    <w:p w14:paraId="1CB47017" w14:textId="77777777" w:rsidR="00790DE1" w:rsidRPr="000E60C5" w:rsidRDefault="00790DE1" w:rsidP="00790DE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513CE989" w14:textId="77777777" w:rsidR="00790DE1" w:rsidRPr="000E60C5" w:rsidRDefault="00790DE1" w:rsidP="00790DE1">
      <w:pPr>
        <w:pStyle w:val="Corpodetexto"/>
        <w:rPr>
          <w:rFonts w:asciiTheme="minorHAnsi" w:hAnsiTheme="minorHAnsi" w:cstheme="minorHAnsi"/>
          <w:bCs/>
          <w:szCs w:val="24"/>
        </w:rPr>
      </w:pPr>
      <w:r w:rsidRPr="000E60C5">
        <w:rPr>
          <w:rFonts w:ascii="Calibri" w:hAnsi="Calibri" w:cs="Calibri"/>
          <w:bCs/>
          <w:szCs w:val="24"/>
        </w:rPr>
        <w:t xml:space="preserve">5.4 A entrega dos itens licitados, ocorrerá a medida em que a Município solicitar, ao contratante, durante o período </w:t>
      </w:r>
      <w:r>
        <w:rPr>
          <w:rFonts w:ascii="Calibri" w:hAnsi="Calibri" w:cs="Calibri"/>
          <w:bCs/>
          <w:szCs w:val="24"/>
        </w:rPr>
        <w:t xml:space="preserve">de vigência </w:t>
      </w:r>
      <w:r w:rsidRPr="000E60C5">
        <w:rPr>
          <w:rFonts w:ascii="Calibri" w:hAnsi="Calibri" w:cs="Calibri"/>
          <w:bCs/>
          <w:szCs w:val="24"/>
        </w:rPr>
        <w:t>da ata de registro de preços.</w:t>
      </w:r>
    </w:p>
    <w:p w14:paraId="28D81C0A" w14:textId="77777777" w:rsidR="00790DE1" w:rsidRPr="000E60C5" w:rsidRDefault="00790DE1" w:rsidP="00790DE1">
      <w:pPr>
        <w:jc w:val="both"/>
        <w:rPr>
          <w:rFonts w:cstheme="minorHAnsi"/>
          <w:bCs/>
          <w:sz w:val="24"/>
          <w:szCs w:val="24"/>
        </w:rPr>
      </w:pPr>
      <w:r w:rsidRPr="000E60C5">
        <w:rPr>
          <w:rFonts w:cstheme="minorHAnsi"/>
          <w:bCs/>
          <w:sz w:val="24"/>
          <w:szCs w:val="24"/>
        </w:rPr>
        <w:lastRenderedPageBreak/>
        <w:tab/>
      </w:r>
    </w:p>
    <w:p w14:paraId="05B87B5C" w14:textId="77777777" w:rsidR="00790DE1" w:rsidRPr="00285F30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6 – CANCELAMENTO DA ATA DE REGISTRO DE PREÇOS</w:t>
      </w:r>
    </w:p>
    <w:p w14:paraId="11613617" w14:textId="77777777" w:rsidR="00790DE1" w:rsidRPr="00285F30" w:rsidRDefault="00790DE1" w:rsidP="00790DE1">
      <w:pPr>
        <w:jc w:val="both"/>
        <w:rPr>
          <w:rFonts w:cstheme="minorHAnsi"/>
          <w:sz w:val="24"/>
          <w:szCs w:val="24"/>
        </w:rPr>
      </w:pPr>
    </w:p>
    <w:p w14:paraId="5964D6A3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6.1 – O Registro de determinado preço poderá ser cancelado, nas seguintes hipóteses:</w:t>
      </w:r>
    </w:p>
    <w:p w14:paraId="0C8B1398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quando o fornecedor não cumprir as obrigações constantes dessa Ata de Registro de Preços;</w:t>
      </w:r>
    </w:p>
    <w:p w14:paraId="4E7B62AB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quando o fornecedor não assinar o contrato quando convocado para tal, sem justificativa aceitável;</w:t>
      </w:r>
    </w:p>
    <w:p w14:paraId="6E8519A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quando o fornecedor não retirar o pedido de empenho, no prazo estabelecido, sem justificativa aceitável;</w:t>
      </w:r>
    </w:p>
    <w:p w14:paraId="03360C3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4B7F46D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6CCE5E8E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440E6F5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6.2 – A comunicação do cancelamento do preço registrado, nos casos previstos nas alíneas “a)” a “e)”, será formalizado em processo próprio e comunicada por correspondência, assegurado o contraditório e a ampla defesa no prazo de 5 (cinco) dias úteis.</w:t>
      </w:r>
    </w:p>
    <w:p w14:paraId="78D30D56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3B3922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6.3 – No caso de se tornar desconhecido o endereço do fornecedor, a comunicação será feita por publicação na imprensa oficial, considerando-se, assim, para todos os efeitos, cancelado o preço registrado.</w:t>
      </w:r>
    </w:p>
    <w:p w14:paraId="2AFBC4F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17BFA11B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 xml:space="preserve">7 – PENALIDADES </w:t>
      </w:r>
    </w:p>
    <w:p w14:paraId="2D9441D5" w14:textId="77777777" w:rsidR="00790DE1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</w:p>
    <w:p w14:paraId="2BAE449F" w14:textId="77777777" w:rsidR="00790DE1" w:rsidRPr="00D07C1B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7.1 Em caso de não entrega dos produtos serão aplicadas as seguintes penalidades:</w:t>
      </w:r>
    </w:p>
    <w:p w14:paraId="578B6319" w14:textId="77777777" w:rsidR="00790DE1" w:rsidRPr="00D07C1B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A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1965A009" w14:textId="77777777" w:rsidR="00790DE1" w:rsidRPr="00D07C1B" w:rsidRDefault="00790DE1" w:rsidP="00790DE1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B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6AB92699" w14:textId="77777777" w:rsidR="00790DE1" w:rsidRPr="00D07C1B" w:rsidRDefault="00790DE1" w:rsidP="00790DE1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5C0AB7A9" w14:textId="77777777" w:rsidR="00790DE1" w:rsidRPr="00D07C1B" w:rsidRDefault="00790DE1" w:rsidP="00790DE1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Observação</w:t>
      </w:r>
      <w:r w:rsidRPr="00D07C1B">
        <w:rPr>
          <w:rFonts w:cstheme="minorHAnsi"/>
          <w:sz w:val="24"/>
          <w:szCs w:val="24"/>
        </w:rPr>
        <w:t>: As multas serão calculadas sobre o montante não adimplido do contrato.</w:t>
      </w:r>
    </w:p>
    <w:p w14:paraId="2234C6CE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5DBBA2B4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8 – FISCALIZAÇÃO</w:t>
      </w:r>
    </w:p>
    <w:p w14:paraId="025DB36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FB7378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8.1 – Cabe ao município proceder à fiscalização rotineira do material recebido, quanto à quantidade, ao atendimento de todas as especificações e horários de entrega.</w:t>
      </w:r>
    </w:p>
    <w:p w14:paraId="12D90A3D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2B6A7D6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8.2 – Os fiscais do município estão investidos do direito de recusar, em parte ou totalmente, o material que não satisfaça as especificações estabelecidas.</w:t>
      </w:r>
    </w:p>
    <w:p w14:paraId="2F58ED6C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199136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lastRenderedPageBreak/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68899DEB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027C423A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9 – CASOS FORTUITOS OU DE FORÇA MAIOR</w:t>
      </w:r>
    </w:p>
    <w:p w14:paraId="740561B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D81AD1B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9.1 – Serão considerados casos fortuitos ou de força maior, para efeito de cancelamento da Ata de Registro de Preços ou não-aplicação de sanções, os inadimplementos decorrentes das situações a seguir, quando vierem a atrasar a entrega dos produtos no local onde estiver sendo executado o objeto do contrato:</w:t>
      </w:r>
    </w:p>
    <w:p w14:paraId="42DA9B48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greve geral;</w:t>
      </w:r>
    </w:p>
    <w:p w14:paraId="5783F50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calamidade pública;</w:t>
      </w:r>
    </w:p>
    <w:p w14:paraId="7C5B8ED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interrupção dos meios de transporte;</w:t>
      </w:r>
    </w:p>
    <w:p w14:paraId="5F82C523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condições meteorológicas excepcionalmente prejudiciais; e</w:t>
      </w:r>
    </w:p>
    <w:p w14:paraId="36D1A80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242900D9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4123D8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9.2 – Os casos acima enumerados devem ser satisfatoriamente justificados pela contratada.</w:t>
      </w:r>
    </w:p>
    <w:p w14:paraId="5AD0375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0E70A4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3A80FB56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0136F40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10 – FORO</w:t>
      </w:r>
    </w:p>
    <w:p w14:paraId="343C710F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DCA0EF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10.1 - Para a resolução de possíveis divergências entre as partes, oriundas da presente Ata, fica eleito o Foro da Comarca de Vera Cruz, RS.</w:t>
      </w:r>
    </w:p>
    <w:p w14:paraId="1BADCA4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7535D72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2D8ADA3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42E1CA97" w14:textId="62E37EEF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Município de Vale do Sol, </w:t>
      </w:r>
      <w:r w:rsidR="00700931">
        <w:rPr>
          <w:rFonts w:cstheme="minorHAnsi"/>
          <w:sz w:val="24"/>
          <w:szCs w:val="24"/>
        </w:rPr>
        <w:t>20 de junho</w:t>
      </w:r>
      <w:r w:rsidRPr="00D07C1B">
        <w:rPr>
          <w:rFonts w:cstheme="minorHAnsi"/>
          <w:sz w:val="24"/>
          <w:szCs w:val="24"/>
        </w:rPr>
        <w:t xml:space="preserve"> de </w:t>
      </w:r>
      <w:r>
        <w:rPr>
          <w:rFonts w:cstheme="minorHAnsi"/>
          <w:sz w:val="24"/>
          <w:szCs w:val="24"/>
        </w:rPr>
        <w:t>2024</w:t>
      </w:r>
      <w:r w:rsidRPr="00D07C1B">
        <w:rPr>
          <w:rFonts w:cstheme="minorHAnsi"/>
          <w:sz w:val="24"/>
          <w:szCs w:val="24"/>
        </w:rPr>
        <w:t>.</w:t>
      </w:r>
    </w:p>
    <w:p w14:paraId="6B25EA8E" w14:textId="77777777" w:rsidR="00790DE1" w:rsidRPr="00D07C1B" w:rsidRDefault="00790DE1" w:rsidP="00790DE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</w:p>
    <w:p w14:paraId="28A4326A" w14:textId="77777777" w:rsidR="00790DE1" w:rsidRPr="00D07C1B" w:rsidRDefault="00790DE1" w:rsidP="00790DE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  <w:r w:rsidRPr="00D07C1B">
        <w:rPr>
          <w:rFonts w:asciiTheme="minorHAnsi" w:hAnsiTheme="minorHAnsi" w:cstheme="minorHAnsi"/>
          <w:bCs/>
          <w:caps/>
          <w:sz w:val="24"/>
          <w:szCs w:val="24"/>
        </w:rPr>
        <w:t>________________________________</w:t>
      </w:r>
    </w:p>
    <w:p w14:paraId="3E2EC47B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Maiquel Evandro Laureano Silva</w:t>
      </w:r>
    </w:p>
    <w:p w14:paraId="23347076" w14:textId="77777777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Prefeito Municipal de Vale do Sol – RS</w:t>
      </w:r>
    </w:p>
    <w:p w14:paraId="2DCB272D" w14:textId="77777777" w:rsidR="00790DE1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</w:p>
    <w:p w14:paraId="56A0CB6B" w14:textId="77777777" w:rsidR="00416E28" w:rsidRPr="00416E28" w:rsidRDefault="00416E28" w:rsidP="00416E28">
      <w:pPr>
        <w:rPr>
          <w:lang w:eastAsia="pt-BR"/>
        </w:rPr>
      </w:pPr>
    </w:p>
    <w:p w14:paraId="65AAA7B0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  <w:r w:rsidRPr="00D07C1B">
        <w:rPr>
          <w:rFonts w:asciiTheme="minorHAnsi" w:hAnsiTheme="minorHAnsi" w:cstheme="minorHAnsi"/>
          <w:sz w:val="24"/>
          <w:szCs w:val="24"/>
        </w:rPr>
        <w:t>______________________________</w:t>
      </w:r>
    </w:p>
    <w:p w14:paraId="5EEFE992" w14:textId="2BBD68FE" w:rsidR="00790DE1" w:rsidRPr="00D07C1B" w:rsidRDefault="00416E28" w:rsidP="00790DE1">
      <w:pPr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Vitale Promotora de Vendas Ltda</w:t>
      </w:r>
    </w:p>
    <w:p w14:paraId="34E06FB0" w14:textId="2802F808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CNPJ: </w:t>
      </w:r>
      <w:r w:rsidR="00416E28">
        <w:rPr>
          <w:rFonts w:cstheme="minorHAnsi"/>
          <w:sz w:val="24"/>
          <w:szCs w:val="24"/>
        </w:rPr>
        <w:t>22.783.106/0001-41</w:t>
      </w:r>
    </w:p>
    <w:p w14:paraId="21299120" w14:textId="77777777" w:rsidR="00790DE1" w:rsidRDefault="00790DE1" w:rsidP="00790DE1">
      <w:pPr>
        <w:jc w:val="right"/>
        <w:rPr>
          <w:rFonts w:cstheme="minorHAnsi"/>
          <w:b/>
          <w:sz w:val="24"/>
          <w:szCs w:val="24"/>
        </w:rPr>
      </w:pPr>
    </w:p>
    <w:p w14:paraId="6F0E20BE" w14:textId="77777777" w:rsidR="00416E28" w:rsidRPr="00D07C1B" w:rsidRDefault="00416E28" w:rsidP="00790DE1">
      <w:pPr>
        <w:jc w:val="right"/>
        <w:rPr>
          <w:rFonts w:cstheme="minorHAnsi"/>
          <w:b/>
          <w:sz w:val="24"/>
          <w:szCs w:val="24"/>
        </w:rPr>
      </w:pPr>
    </w:p>
    <w:p w14:paraId="52B13877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lastRenderedPageBreak/>
        <w:t>_____________________________</w:t>
      </w:r>
    </w:p>
    <w:p w14:paraId="73CFFDC7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i w:val="0"/>
          <w:iCs w:val="0"/>
          <w:sz w:val="24"/>
          <w:szCs w:val="24"/>
        </w:rPr>
        <w:t>Cassio Guilherme Alves</w:t>
      </w:r>
    </w:p>
    <w:p w14:paraId="0D479F40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  <w:t>Assessor Jurídico do Município</w:t>
      </w:r>
    </w:p>
    <w:p w14:paraId="0FB519B8" w14:textId="77777777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OAB/RS 83.510</w:t>
      </w:r>
    </w:p>
    <w:p w14:paraId="31A8558D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</w:pPr>
    </w:p>
    <w:p w14:paraId="21E6D46C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F6FF0A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Testemunhas</w:t>
      </w:r>
    </w:p>
    <w:p w14:paraId="7470F496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C64133B" w14:textId="77777777" w:rsidR="00790DE1" w:rsidRPr="00D07C1B" w:rsidRDefault="00790DE1" w:rsidP="00790DE1">
      <w:pPr>
        <w:tabs>
          <w:tab w:val="left" w:pos="96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___________________</w:t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  <w:t>_____________________</w:t>
      </w:r>
    </w:p>
    <w:p w14:paraId="16429847" w14:textId="77777777" w:rsidR="00790DE1" w:rsidRPr="00FC3085" w:rsidRDefault="00790DE1" w:rsidP="00790DE1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Cristiano Fischer</w:t>
      </w:r>
      <w:r w:rsidRPr="00D07C1B">
        <w:rPr>
          <w:rFonts w:cstheme="minorHAnsi"/>
          <w:b/>
          <w:sz w:val="24"/>
          <w:szCs w:val="24"/>
        </w:rPr>
        <w:t xml:space="preserve">                                       </w:t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 w:rsidRPr="00FC3085">
        <w:rPr>
          <w:rFonts w:cstheme="minorHAnsi"/>
          <w:b/>
          <w:sz w:val="24"/>
          <w:szCs w:val="24"/>
        </w:rPr>
        <w:t>Rejane Behling Gehrke</w:t>
      </w:r>
    </w:p>
    <w:p w14:paraId="511FF540" w14:textId="13D8871B" w:rsidR="00B2632C" w:rsidRDefault="00790DE1" w:rsidP="00790DE1">
      <w:r w:rsidRPr="00FC3085">
        <w:rPr>
          <w:rFonts w:cstheme="minorHAnsi"/>
          <w:sz w:val="24"/>
          <w:szCs w:val="24"/>
        </w:rPr>
        <w:t xml:space="preserve">CPF nº </w:t>
      </w:r>
      <w:r w:rsidRPr="002E5576">
        <w:rPr>
          <w:rFonts w:cstheme="minorHAnsi"/>
          <w:sz w:val="24"/>
          <w:szCs w:val="24"/>
        </w:rPr>
        <w:t>016.615.810-05</w:t>
      </w:r>
      <w:r w:rsidRPr="00FC3085">
        <w:rPr>
          <w:rFonts w:cstheme="minorHAnsi"/>
          <w:sz w:val="24"/>
          <w:szCs w:val="24"/>
        </w:rPr>
        <w:t xml:space="preserve">                                      </w:t>
      </w:r>
      <w:r w:rsidRPr="00FC3085">
        <w:rPr>
          <w:rFonts w:cstheme="minorHAnsi"/>
          <w:sz w:val="24"/>
          <w:szCs w:val="24"/>
        </w:rPr>
        <w:tab/>
      </w:r>
      <w:r w:rsidRPr="00FC3085">
        <w:rPr>
          <w:rFonts w:cstheme="minorHAnsi"/>
          <w:sz w:val="24"/>
          <w:szCs w:val="24"/>
        </w:rPr>
        <w:tab/>
        <w:t>CPF n° 761.111.480-87</w:t>
      </w:r>
    </w:p>
    <w:sectPr w:rsidR="00B2632C" w:rsidSect="00790DE1">
      <w:headerReference w:type="default" r:id="rId7"/>
      <w:footerReference w:type="default" r:id="rId8"/>
      <w:pgSz w:w="11906" w:h="16838"/>
      <w:pgMar w:top="1417" w:right="849" w:bottom="1417" w:left="851" w:header="709" w:footer="34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B1BD58" w14:textId="77777777" w:rsidR="00343428" w:rsidRDefault="00343428" w:rsidP="00790DE1">
      <w:r>
        <w:separator/>
      </w:r>
    </w:p>
  </w:endnote>
  <w:endnote w:type="continuationSeparator" w:id="0">
    <w:p w14:paraId="477BEC87" w14:textId="77777777" w:rsidR="00343428" w:rsidRDefault="00343428" w:rsidP="00790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A2C238" w14:textId="77777777" w:rsidR="00790DE1" w:rsidRPr="00FD0739" w:rsidRDefault="00790DE1" w:rsidP="003B23D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21018E73" w14:textId="77777777" w:rsidR="00790DE1" w:rsidRPr="007851CB" w:rsidRDefault="00790DE1" w:rsidP="003B23D8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17</w:t>
    </w:r>
    <w:r w:rsidRPr="00FD0739">
      <w:rPr>
        <w:rFonts w:ascii="Calibri" w:hAnsi="Calibri"/>
        <w:b/>
        <w:bCs/>
        <w:color w:val="00B050"/>
      </w:rPr>
      <w:fldChar w:fldCharType="end"/>
    </w:r>
  </w:p>
  <w:p w14:paraId="3F5FD883" w14:textId="77777777" w:rsidR="00790DE1" w:rsidRDefault="00790DE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08CB27" w14:textId="77777777" w:rsidR="00343428" w:rsidRDefault="00343428" w:rsidP="00790DE1">
      <w:r>
        <w:separator/>
      </w:r>
    </w:p>
  </w:footnote>
  <w:footnote w:type="continuationSeparator" w:id="0">
    <w:p w14:paraId="3E32EC1E" w14:textId="77777777" w:rsidR="00343428" w:rsidRDefault="00343428" w:rsidP="00790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21EC11" w14:textId="77777777" w:rsidR="00790DE1" w:rsidRDefault="00790DE1" w:rsidP="003B23D8">
    <w:pPr>
      <w:pStyle w:val="Cabealho"/>
      <w:jc w:val="center"/>
      <w:rPr>
        <w:rFonts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0DDC66B" wp14:editId="0711E29F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06A2CCD" w14:textId="77777777" w:rsidR="00790DE1" w:rsidRPr="00C20DC1" w:rsidRDefault="00790DE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MUNICÍPIO DE VALE DO SOL</w:t>
    </w:r>
  </w:p>
  <w:p w14:paraId="3445B281" w14:textId="77777777" w:rsidR="00790DE1" w:rsidRPr="00C20DC1" w:rsidRDefault="00790DE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PODER EXECUTIVO</w:t>
    </w:r>
  </w:p>
  <w:p w14:paraId="10F868EB" w14:textId="77777777" w:rsidR="00790DE1" w:rsidRDefault="00790DE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22063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DE1"/>
    <w:rsid w:val="000C7CB6"/>
    <w:rsid w:val="002322D6"/>
    <w:rsid w:val="00343428"/>
    <w:rsid w:val="00416E28"/>
    <w:rsid w:val="00700931"/>
    <w:rsid w:val="0075421C"/>
    <w:rsid w:val="00790DE1"/>
    <w:rsid w:val="00794931"/>
    <w:rsid w:val="007C77F2"/>
    <w:rsid w:val="00B2632C"/>
    <w:rsid w:val="00C0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F8CCB"/>
  <w15:chartTrackingRefBased/>
  <w15:docId w15:val="{97A920A9-F9EB-4F24-9EE0-2EC0DE122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DE1"/>
    <w:pPr>
      <w:spacing w:after="0" w:line="240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790DE1"/>
    <w:pPr>
      <w:keepNext/>
      <w:outlineLvl w:val="0"/>
    </w:pPr>
    <w:rPr>
      <w:rFonts w:ascii="Tahoma" w:eastAsia="Times New Roman" w:hAnsi="Tahoma" w:cs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qFormat/>
    <w:rsid w:val="00790DE1"/>
    <w:pPr>
      <w:numPr>
        <w:ilvl w:val="4"/>
        <w:numId w:val="1"/>
      </w:numPr>
      <w:spacing w:before="240" w:after="60"/>
      <w:ind w:left="0" w:firstLine="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90DE1"/>
    <w:rPr>
      <w:rFonts w:ascii="Tahoma" w:eastAsia="Times New Roman" w:hAnsi="Tahoma" w:cs="Times New Roman"/>
      <w:b/>
      <w:kern w:val="0"/>
      <w:sz w:val="28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rsid w:val="00790DE1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pt-BR"/>
      <w14:ligatures w14:val="none"/>
    </w:rPr>
  </w:style>
  <w:style w:type="paragraph" w:styleId="Corpodetexto">
    <w:name w:val="Body Text"/>
    <w:basedOn w:val="Normal"/>
    <w:link w:val="CorpodetextoChar"/>
    <w:rsid w:val="00790DE1"/>
    <w:pPr>
      <w:widowControl w:val="0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790DE1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790DE1"/>
    <w:pPr>
      <w:ind w:left="720"/>
      <w:contextualSpacing/>
    </w:pPr>
  </w:style>
  <w:style w:type="paragraph" w:customStyle="1" w:styleId="Default">
    <w:name w:val="Default"/>
    <w:rsid w:val="00790DE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790DE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90DE1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790DE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90DE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1416</Words>
  <Characters>7651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4</cp:revision>
  <cp:lastPrinted>2024-06-20T17:38:00Z</cp:lastPrinted>
  <dcterms:created xsi:type="dcterms:W3CDTF">2024-06-20T10:53:00Z</dcterms:created>
  <dcterms:modified xsi:type="dcterms:W3CDTF">2024-06-20T17:38:00Z</dcterms:modified>
</cp:coreProperties>
</file>