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7C82" w14:textId="5DDF8524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795BA6">
        <w:rPr>
          <w:rFonts w:cstheme="minorHAnsi"/>
          <w:b/>
          <w:sz w:val="24"/>
          <w:szCs w:val="24"/>
        </w:rPr>
        <w:t>81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36406242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5F063CCD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21/2024</w:t>
      </w:r>
    </w:p>
    <w:p w14:paraId="0D577D43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706D1F52" w14:textId="708D0E8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E90162">
        <w:rPr>
          <w:rFonts w:cstheme="minorHAnsi"/>
          <w:sz w:val="24"/>
          <w:szCs w:val="24"/>
        </w:rPr>
        <w:t>07/06/2024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8902332"/>
      <w:r w:rsidR="00795BA6">
        <w:rPr>
          <w:rFonts w:cstheme="minorHAnsi"/>
          <w:sz w:val="24"/>
          <w:szCs w:val="24"/>
        </w:rPr>
        <w:t>New Start Sinalização Ltda</w:t>
      </w:r>
      <w:r w:rsidR="00E90162">
        <w:rPr>
          <w:rFonts w:cstheme="minorHAnsi"/>
          <w:sz w:val="24"/>
          <w:szCs w:val="24"/>
        </w:rPr>
        <w:t xml:space="preserve">, CNPJ </w:t>
      </w:r>
      <w:r w:rsidR="00795BA6">
        <w:rPr>
          <w:rFonts w:cstheme="minorHAnsi"/>
          <w:sz w:val="24"/>
          <w:szCs w:val="24"/>
        </w:rPr>
        <w:t>47.257.569/0001-09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E90162">
        <w:rPr>
          <w:rFonts w:cstheme="minorHAnsi"/>
          <w:sz w:val="24"/>
          <w:szCs w:val="24"/>
        </w:rPr>
        <w:t xml:space="preserve">na </w:t>
      </w:r>
      <w:r w:rsidR="00795BA6">
        <w:rPr>
          <w:rFonts w:cstheme="minorHAnsi"/>
          <w:sz w:val="24"/>
          <w:szCs w:val="24"/>
        </w:rPr>
        <w:t>Rua Mario Menegatti</w:t>
      </w:r>
      <w:r w:rsidR="00E90162">
        <w:rPr>
          <w:rFonts w:cstheme="minorHAnsi"/>
          <w:sz w:val="24"/>
          <w:szCs w:val="24"/>
        </w:rPr>
        <w:t xml:space="preserve">, </w:t>
      </w:r>
      <w:r w:rsidR="00795BA6">
        <w:rPr>
          <w:rFonts w:cstheme="minorHAnsi"/>
          <w:sz w:val="24"/>
          <w:szCs w:val="24"/>
        </w:rPr>
        <w:t>200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795BA6">
        <w:rPr>
          <w:rFonts w:cstheme="minorHAnsi"/>
          <w:sz w:val="24"/>
          <w:szCs w:val="24"/>
        </w:rPr>
        <w:t>Tupã</w:t>
      </w:r>
      <w:r w:rsidR="00E90162">
        <w:rPr>
          <w:rFonts w:cstheme="minorHAnsi"/>
          <w:sz w:val="24"/>
          <w:szCs w:val="24"/>
        </w:rPr>
        <w:t xml:space="preserve">, </w:t>
      </w:r>
      <w:r w:rsidR="00795BA6">
        <w:rPr>
          <w:rFonts w:cstheme="minorHAnsi"/>
          <w:sz w:val="24"/>
          <w:szCs w:val="24"/>
        </w:rPr>
        <w:t>SP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795BA6">
        <w:rPr>
          <w:rFonts w:cstheme="minorHAnsi"/>
          <w:sz w:val="24"/>
          <w:szCs w:val="24"/>
        </w:rPr>
        <w:t xml:space="preserve">Otavio </w:t>
      </w:r>
      <w:proofErr w:type="spellStart"/>
      <w:r w:rsidR="00795BA6">
        <w:rPr>
          <w:rFonts w:cstheme="minorHAnsi"/>
          <w:sz w:val="24"/>
          <w:szCs w:val="24"/>
        </w:rPr>
        <w:t>Tulim</w:t>
      </w:r>
      <w:proofErr w:type="spellEnd"/>
      <w:r w:rsidR="00795BA6">
        <w:rPr>
          <w:rFonts w:cstheme="minorHAnsi"/>
          <w:sz w:val="24"/>
          <w:szCs w:val="24"/>
        </w:rPr>
        <w:t xml:space="preserve"> </w:t>
      </w:r>
      <w:proofErr w:type="spellStart"/>
      <w:r w:rsidR="00795BA6">
        <w:rPr>
          <w:rFonts w:cstheme="minorHAnsi"/>
          <w:sz w:val="24"/>
          <w:szCs w:val="24"/>
        </w:rPr>
        <w:t>Thomazelli</w:t>
      </w:r>
      <w:proofErr w:type="spellEnd"/>
      <w:r w:rsidRPr="00D07C1B">
        <w:rPr>
          <w:rFonts w:cstheme="minorHAnsi"/>
          <w:sz w:val="24"/>
          <w:szCs w:val="24"/>
        </w:rPr>
        <w:t xml:space="preserve">, CPF nº </w:t>
      </w:r>
      <w:r w:rsidR="00795BA6">
        <w:rPr>
          <w:rFonts w:cstheme="minorHAnsi"/>
          <w:sz w:val="24"/>
          <w:szCs w:val="24"/>
        </w:rPr>
        <w:t>412.745.938-75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25577E8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89DF70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4F1BB12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7467C9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137E11" w:rsidRPr="00D07C1B" w14:paraId="5A6D8B4E" w14:textId="77777777" w:rsidTr="00033171">
        <w:tc>
          <w:tcPr>
            <w:tcW w:w="709" w:type="dxa"/>
            <w:shd w:val="clear" w:color="auto" w:fill="auto"/>
          </w:tcPr>
          <w:p w14:paraId="4C9EDE41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8902343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05C141F4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620BD50D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7AF94263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4774DB0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6903A08A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4B32B7C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3C151D7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5BA6" w:rsidRPr="00D07C1B" w14:paraId="5405E743" w14:textId="77777777" w:rsidTr="00033171">
        <w:tc>
          <w:tcPr>
            <w:tcW w:w="709" w:type="dxa"/>
            <w:shd w:val="clear" w:color="auto" w:fill="auto"/>
          </w:tcPr>
          <w:p w14:paraId="3786263F" w14:textId="7DE2BA3D" w:rsidR="00795BA6" w:rsidRPr="000E60C5" w:rsidRDefault="00795BA6" w:rsidP="00795BA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307622D8" w14:textId="034C0615" w:rsidR="00795BA6" w:rsidRPr="00D07C1B" w:rsidRDefault="00795BA6" w:rsidP="00795BA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755AB0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F2377C9" w14:textId="1691FF04" w:rsidR="00795BA6" w:rsidRPr="00D07C1B" w:rsidRDefault="00795BA6" w:rsidP="00795BA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EB72027" w14:textId="79F0F672" w:rsidR="00795BA6" w:rsidRPr="00D07C1B" w:rsidRDefault="00795BA6" w:rsidP="00795BA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</w:rPr>
              <w:t>Sc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C2B7AE3" w14:textId="77777777" w:rsidR="00795BA6" w:rsidRDefault="00795BA6" w:rsidP="00795BA6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 xml:space="preserve">Microesferas de Vidro </w:t>
            </w:r>
            <w:r w:rsidRPr="009E76DB">
              <w:rPr>
                <w:rFonts w:ascii="Calibri" w:hAnsi="Calibri" w:cs="Calibri"/>
                <w:b/>
              </w:rPr>
              <w:t>Tipo II (</w:t>
            </w:r>
            <w:proofErr w:type="spellStart"/>
            <w:r w:rsidRPr="009E76DB">
              <w:rPr>
                <w:rFonts w:ascii="Calibri" w:hAnsi="Calibri" w:cs="Calibri"/>
                <w:b/>
              </w:rPr>
              <w:t>Drop-on</w:t>
            </w:r>
            <w:proofErr w:type="spellEnd"/>
            <w:r w:rsidRPr="009E76DB">
              <w:rPr>
                <w:rFonts w:ascii="Calibri" w:hAnsi="Calibri" w:cs="Calibri"/>
                <w:b/>
              </w:rPr>
              <w:t>)</w:t>
            </w:r>
            <w:r w:rsidRPr="009E76DB">
              <w:rPr>
                <w:rFonts w:ascii="Calibri" w:hAnsi="Calibri" w:cs="Calibri"/>
              </w:rPr>
              <w:t xml:space="preserve"> - aplicadas por aspersão ou gravidade.</w:t>
            </w:r>
          </w:p>
          <w:p w14:paraId="1B161987" w14:textId="77777777" w:rsidR="00795BA6" w:rsidRDefault="00795BA6" w:rsidP="00795BA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Para sinalização viária, promovendo retro refletividade e visibilidade. </w:t>
            </w:r>
          </w:p>
          <w:p w14:paraId="39DE1953" w14:textId="77777777" w:rsidR="00795BA6" w:rsidRDefault="00795BA6" w:rsidP="00795BA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Deve </w:t>
            </w:r>
            <w:r w:rsidRPr="009E76DB">
              <w:rPr>
                <w:rFonts w:ascii="Calibri" w:hAnsi="Calibri" w:cs="Calibri"/>
              </w:rPr>
              <w:t>atende</w:t>
            </w:r>
            <w:r>
              <w:rPr>
                <w:rFonts w:ascii="Calibri" w:hAnsi="Calibri" w:cs="Calibri"/>
              </w:rPr>
              <w:t>r</w:t>
            </w:r>
            <w:r w:rsidRPr="009E76DB">
              <w:rPr>
                <w:rFonts w:ascii="Calibri" w:hAnsi="Calibri" w:cs="Calibri"/>
              </w:rPr>
              <w:t xml:space="preserve"> às normas ABNT NBR 14281, NBR 6831</w:t>
            </w:r>
            <w:r>
              <w:rPr>
                <w:rFonts w:ascii="Calibri" w:hAnsi="Calibri" w:cs="Calibri"/>
              </w:rPr>
              <w:t>, NBR 16184</w:t>
            </w:r>
          </w:p>
          <w:p w14:paraId="6259529B" w14:textId="187E515B" w:rsidR="00795BA6" w:rsidRPr="00D07C1B" w:rsidRDefault="00795BA6" w:rsidP="00795BA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9D0DA3">
              <w:rPr>
                <w:rFonts w:ascii="Calibri" w:hAnsi="Calibri" w:cs="Calibri"/>
              </w:rPr>
              <w:t>Sacos de 5 kg.</w:t>
            </w:r>
          </w:p>
        </w:tc>
        <w:tc>
          <w:tcPr>
            <w:tcW w:w="1021" w:type="dxa"/>
          </w:tcPr>
          <w:p w14:paraId="17C2E75E" w14:textId="05FF171E" w:rsidR="00795BA6" w:rsidRPr="00D07C1B" w:rsidRDefault="00795BA6" w:rsidP="00795BA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Drop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On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B32B992" w14:textId="4475A807" w:rsidR="00795BA6" w:rsidRPr="00D07C1B" w:rsidRDefault="00795BA6" w:rsidP="00795BA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149,00</w:t>
            </w:r>
          </w:p>
        </w:tc>
      </w:tr>
      <w:bookmarkEnd w:id="1"/>
    </w:tbl>
    <w:p w14:paraId="0185CB4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04D4701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64DDABAD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70FF87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ABB443F" w14:textId="77777777" w:rsidR="00137E11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6D35F103" w14:textId="77777777" w:rsidR="00137E11" w:rsidRPr="00D07C1B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96BEEE9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4CB92CF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77000FF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728FE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E07DB9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806362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2E71888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48FB2C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4.1 - Os preços ofertados pelas empresas signatárias da presente Ata de Registro de Preços constam do no item 1 - objetos.</w:t>
      </w:r>
    </w:p>
    <w:p w14:paraId="27C97ECA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7811DBB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60267DCD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B51397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4.3 - Para verificação dos valores atualizados, o Município poderá utilizar a porcentagem de desconto do valor praticado na bomba, aferida na sessão de lances. Exemplo: Se a empresa licitante ofertar um valor que corresponda a 10% de desconto sobre o valor praticado no dia da sessão de lances, esta porcentagem </w:t>
      </w:r>
    </w:p>
    <w:p w14:paraId="20BD53D6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1A45F34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4.4 -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089225D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69C33E90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02440BC2" w14:textId="77777777" w:rsidR="00137E11" w:rsidRPr="00285F30" w:rsidRDefault="00137E11" w:rsidP="00137E11">
      <w:pPr>
        <w:pStyle w:val="Corpodetexto"/>
        <w:rPr>
          <w:rFonts w:asciiTheme="minorHAnsi" w:hAnsiTheme="minorHAnsi" w:cstheme="minorHAnsi"/>
          <w:szCs w:val="24"/>
        </w:rPr>
      </w:pPr>
    </w:p>
    <w:p w14:paraId="0783C51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52D560E" w14:textId="77777777" w:rsidR="00137E11" w:rsidRPr="000E60C5" w:rsidRDefault="00137E11" w:rsidP="00137E1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174B3F3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10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dez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3CC5710F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7D8F0FE2" w14:textId="77777777" w:rsidR="00137E11" w:rsidRPr="000E60C5" w:rsidRDefault="00137E11" w:rsidP="00137E1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74613D38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7691BE" w14:textId="77777777" w:rsidR="00137E11" w:rsidRPr="000E60C5" w:rsidRDefault="00137E11" w:rsidP="00137E1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4CC1FE5D" w14:textId="77777777" w:rsidR="00137E11" w:rsidRPr="000E60C5" w:rsidRDefault="00137E11" w:rsidP="00137E1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4948158B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6F5494" w14:textId="77777777" w:rsidR="00137E11" w:rsidRPr="00285F30" w:rsidRDefault="00137E11" w:rsidP="00137E11">
      <w:pPr>
        <w:jc w:val="both"/>
        <w:rPr>
          <w:rFonts w:cstheme="minorHAnsi"/>
          <w:sz w:val="24"/>
          <w:szCs w:val="24"/>
        </w:rPr>
      </w:pPr>
    </w:p>
    <w:p w14:paraId="630C9EDC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763749B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214E6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6DA91E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7A1B9AD0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00F063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B6F228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18D9DF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10F1FAA7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E299E0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DA13A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7D42C2C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0537C0CA" w14:textId="77777777" w:rsidR="00137E11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46EBAD2B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A5F35C4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19E96AB" w14:textId="77777777" w:rsidR="00137E11" w:rsidRPr="00D07C1B" w:rsidRDefault="00137E11" w:rsidP="00137E1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0C06D845" w14:textId="77777777" w:rsidR="00137E11" w:rsidRPr="00D07C1B" w:rsidRDefault="00137E11" w:rsidP="00137E1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7DA380BE" w14:textId="77777777" w:rsidR="00137E11" w:rsidRPr="00D07C1B" w:rsidRDefault="00137E11" w:rsidP="00137E1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048EE347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8B1BDC8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55CA9B3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B072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041BFE16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40EF36A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340FB7E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A0DC9BD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E014ECB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338BA9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625BA5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70EDB26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69E129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7E00F91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066019E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2FCDADC6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090410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91B5095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7EF2FF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E0FA86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19BCBF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901E4CB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8B34B30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71584B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35A152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1E9BBA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D0CAA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AFAA84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3D17910D" w14:textId="4832CEB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E90162">
        <w:rPr>
          <w:rFonts w:cstheme="minorHAnsi"/>
          <w:sz w:val="24"/>
          <w:szCs w:val="24"/>
        </w:rPr>
        <w:t>10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4C247BF5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EB456D9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57748B70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D1621E7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451F6911" w14:textId="77777777" w:rsidR="00137E11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10E9C52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088FEC41" w14:textId="46B92A29" w:rsidR="00137E11" w:rsidRPr="00D07C1B" w:rsidRDefault="00795BA6" w:rsidP="00137E1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New Start Sinalização Ltda</w:t>
      </w:r>
    </w:p>
    <w:p w14:paraId="146733C3" w14:textId="7644FF89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795BA6">
        <w:rPr>
          <w:rFonts w:cstheme="minorHAnsi"/>
          <w:sz w:val="24"/>
          <w:szCs w:val="24"/>
        </w:rPr>
        <w:t>47.257.569/0001-09</w:t>
      </w:r>
    </w:p>
    <w:p w14:paraId="56397184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</w:p>
    <w:p w14:paraId="74C4BF33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3AE7F719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FFF3F63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2E2FB9D8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77F95720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339067A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5E5436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075819DF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9E523C0" w14:textId="77777777" w:rsidR="00137E11" w:rsidRPr="00D07C1B" w:rsidRDefault="00137E11" w:rsidP="00137E1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46996F3E" w14:textId="77777777" w:rsidR="00137E11" w:rsidRPr="00FC3085" w:rsidRDefault="00137E11" w:rsidP="00137E1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Maiquel Roberto Durante</w:t>
      </w:r>
    </w:p>
    <w:p w14:paraId="074D65FC" w14:textId="77777777" w:rsidR="00E85322" w:rsidRDefault="00137E11" w:rsidP="00137E1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 xml:space="preserve">CPF n° </w:t>
      </w:r>
      <w:r>
        <w:rPr>
          <w:rFonts w:cstheme="minorHAnsi"/>
          <w:sz w:val="24"/>
          <w:szCs w:val="24"/>
        </w:rPr>
        <w:t>719.179.500-04</w:t>
      </w:r>
    </w:p>
    <w:sectPr w:rsidR="00E85322" w:rsidSect="00137E1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E4E86" w14:textId="77777777" w:rsidR="0004097E" w:rsidRDefault="0004097E" w:rsidP="00137E11">
      <w:r>
        <w:separator/>
      </w:r>
    </w:p>
  </w:endnote>
  <w:endnote w:type="continuationSeparator" w:id="0">
    <w:p w14:paraId="17E7E912" w14:textId="77777777" w:rsidR="0004097E" w:rsidRDefault="0004097E" w:rsidP="0013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058D4" w14:textId="77777777" w:rsidR="00137E11" w:rsidRPr="00FD0739" w:rsidRDefault="00137E1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09C95E2" w14:textId="77777777" w:rsidR="00137E11" w:rsidRPr="007851CB" w:rsidRDefault="00137E1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0FE663A" w14:textId="77777777" w:rsidR="00137E11" w:rsidRDefault="00137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FDEE0" w14:textId="77777777" w:rsidR="0004097E" w:rsidRDefault="0004097E" w:rsidP="00137E11">
      <w:r>
        <w:separator/>
      </w:r>
    </w:p>
  </w:footnote>
  <w:footnote w:type="continuationSeparator" w:id="0">
    <w:p w14:paraId="411123C4" w14:textId="77777777" w:rsidR="0004097E" w:rsidRDefault="0004097E" w:rsidP="0013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CFBC4" w14:textId="77777777" w:rsidR="00137E11" w:rsidRDefault="00137E1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47EF37" wp14:editId="0BB0F40A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234D8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B61AD7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5EF3B73" w14:textId="77777777" w:rsidR="00137E11" w:rsidRDefault="00137E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280FCF"/>
    <w:multiLevelType w:val="hybridMultilevel"/>
    <w:tmpl w:val="54FE01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1"/>
  </w:num>
  <w:num w:numId="2" w16cid:durableId="1300693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11"/>
    <w:rsid w:val="0004097E"/>
    <w:rsid w:val="00137E11"/>
    <w:rsid w:val="00795BA6"/>
    <w:rsid w:val="00AB001B"/>
    <w:rsid w:val="00C02291"/>
    <w:rsid w:val="00E85322"/>
    <w:rsid w:val="00E90162"/>
    <w:rsid w:val="00EE4FCA"/>
    <w:rsid w:val="00F2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BD95"/>
  <w15:chartTrackingRefBased/>
  <w15:docId w15:val="{23C8CE7F-549F-4E01-80C2-26B42097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1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137E1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137E1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37E1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9"/>
    <w:rsid w:val="00137E1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137E1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37E1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137E11"/>
    <w:pPr>
      <w:ind w:left="720"/>
      <w:contextualSpacing/>
    </w:pPr>
  </w:style>
  <w:style w:type="paragraph" w:customStyle="1" w:styleId="Default">
    <w:name w:val="Default"/>
    <w:rsid w:val="00137E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7E1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7E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1340</Words>
  <Characters>7239</Characters>
  <Application>Microsoft Office Word</Application>
  <DocSecurity>0</DocSecurity>
  <Lines>60</Lines>
  <Paragraphs>17</Paragraphs>
  <ScaleCrop>false</ScaleCrop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2024-06-10T12:04:00Z</cp:lastPrinted>
  <dcterms:created xsi:type="dcterms:W3CDTF">2024-06-10T11:03:00Z</dcterms:created>
  <dcterms:modified xsi:type="dcterms:W3CDTF">2024-06-10T12:04:00Z</dcterms:modified>
</cp:coreProperties>
</file>