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9C277" w14:textId="21D4E1C3" w:rsidR="005658C0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CONTRATO </w:t>
      </w:r>
      <w:r w:rsidR="00497686">
        <w:rPr>
          <w:b/>
          <w:sz w:val="24"/>
          <w:szCs w:val="24"/>
        </w:rPr>
        <w:t>1</w:t>
      </w:r>
      <w:r w:rsidR="0004748D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/2023</w:t>
      </w:r>
    </w:p>
    <w:p w14:paraId="5E4606E7" w14:textId="77777777" w:rsidR="005658C0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</w:p>
    <w:p w14:paraId="3F83A42F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14:paraId="383E77DD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14:paraId="4F893C7D" w14:textId="77777777" w:rsidR="005658C0" w:rsidRDefault="005658C0" w:rsidP="005658C0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14:paraId="5EE27421" w14:textId="43E5D6B1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</w:t>
      </w:r>
      <w:r w:rsidR="0004748D" w:rsidRPr="00542E56">
        <w:rPr>
          <w:sz w:val="24"/>
          <w:szCs w:val="24"/>
        </w:rPr>
        <w:t xml:space="preserve">o </w:t>
      </w:r>
      <w:r w:rsidR="0004748D">
        <w:rPr>
          <w:rFonts w:cs="Arial"/>
          <w:sz w:val="24"/>
          <w:szCs w:val="24"/>
        </w:rPr>
        <w:t xml:space="preserve">Sr. </w:t>
      </w:r>
      <w:r w:rsidR="0004748D">
        <w:rPr>
          <w:sz w:val="24"/>
          <w:szCs w:val="24"/>
        </w:rPr>
        <w:t>Joel Neemias Beling</w:t>
      </w:r>
      <w:r w:rsidR="0004748D" w:rsidRPr="00542E56">
        <w:rPr>
          <w:sz w:val="24"/>
          <w:szCs w:val="24"/>
        </w:rPr>
        <w:t xml:space="preserve">, portador </w:t>
      </w:r>
      <w:r w:rsidR="0004748D">
        <w:rPr>
          <w:sz w:val="24"/>
          <w:szCs w:val="24"/>
        </w:rPr>
        <w:t>d</w:t>
      </w:r>
      <w:r w:rsidR="0004748D" w:rsidRPr="00542E56">
        <w:rPr>
          <w:sz w:val="24"/>
          <w:szCs w:val="24"/>
        </w:rPr>
        <w:t xml:space="preserve">o CPF sob nº </w:t>
      </w:r>
      <w:r w:rsidR="0004748D">
        <w:rPr>
          <w:sz w:val="24"/>
          <w:szCs w:val="24"/>
        </w:rPr>
        <w:t>035.435.700-05, residente em Linha Fischer,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resolvem celebrar o presente contrato mediante as cláusulas que seguem:</w:t>
      </w:r>
    </w:p>
    <w:p w14:paraId="308E055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36F649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14:paraId="737214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A9A74E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14:paraId="1284D9C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A28E5E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14:paraId="303C6A0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BCDCD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parte integrante deste Instrumento.</w:t>
      </w:r>
    </w:p>
    <w:p w14:paraId="2070404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14:paraId="0D5FA5EA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14:paraId="296CB09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9C0502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limite individual de venda de gêneros alimentícios do Agricultor Familiar e do Empreendedor familiar Rural, neste ato denominados CONTRATADOS, será de até R$</w:t>
      </w:r>
      <w:r>
        <w:rPr>
          <w:sz w:val="24"/>
          <w:szCs w:val="24"/>
        </w:rPr>
        <w:t>4</w:t>
      </w:r>
      <w:r w:rsidRPr="00542E56">
        <w:rPr>
          <w:sz w:val="24"/>
          <w:szCs w:val="24"/>
        </w:rPr>
        <w:t>0.000,00 (</w:t>
      </w:r>
      <w:r>
        <w:rPr>
          <w:sz w:val="24"/>
          <w:szCs w:val="24"/>
        </w:rPr>
        <w:t>quarenta</w:t>
      </w:r>
      <w:r w:rsidRPr="00542E56">
        <w:rPr>
          <w:sz w:val="24"/>
          <w:szCs w:val="24"/>
        </w:rPr>
        <w:t xml:space="preserve"> mil reais) por DAP por ano civil, referente à sua produção e será controlado pelo FNDE e MDA, conforme a legislação do Programa Nacional de Alimentação Escolar.</w:t>
      </w:r>
    </w:p>
    <w:p w14:paraId="71CEB45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1E949D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14:paraId="0DC2AE0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09AEBC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14:paraId="5253213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A2DBCC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14:paraId="27B0116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897B67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14 de fevereiro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>, sendo o prazo do fornecimento até o término da quantidade adquirida.</w:t>
      </w:r>
    </w:p>
    <w:p w14:paraId="5F3EDEB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a) Os produtos deverão ser entregues a partir de </w:t>
      </w:r>
      <w:r>
        <w:rPr>
          <w:sz w:val="24"/>
          <w:szCs w:val="24"/>
        </w:rPr>
        <w:t>14 de fevereiro de 2023</w:t>
      </w:r>
      <w:r w:rsidRPr="00542E56">
        <w:rPr>
          <w:sz w:val="24"/>
          <w:szCs w:val="24"/>
        </w:rPr>
        <w:t xml:space="preserve">, sem ônus para o Município, conforme cronograma com quantidades e datas, o qual será fornecido pela Secretaria. O </w:t>
      </w:r>
      <w:r w:rsidRPr="00542E56">
        <w:rPr>
          <w:sz w:val="24"/>
          <w:szCs w:val="24"/>
        </w:rPr>
        <w:lastRenderedPageBreak/>
        <w:t>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14:paraId="09F3389A" w14:textId="77777777" w:rsidR="005658C0" w:rsidRPr="00542E56" w:rsidRDefault="005658C0" w:rsidP="005658C0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>c) Os produtos, no momento da entrega, estarão sujeitos a exame e laudo especializado. Não havendo aprovação e/ou estiverem fora das normas e especificações solicitadas, serão os mesmos devolvidos para troca</w:t>
      </w:r>
    </w:p>
    <w:p w14:paraId="52CF13C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6D37B7F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14:paraId="0D98D79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B94A96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receberá o valor, conforme listagem anexa a seguir:</w:t>
      </w:r>
    </w:p>
    <w:p w14:paraId="5134C36A" w14:textId="3EBCAD2C" w:rsidR="005658C0" w:rsidRDefault="005658C0" w:rsidP="00E42F19">
      <w:pPr>
        <w:spacing w:after="0" w:line="240" w:lineRule="auto"/>
        <w:jc w:val="both"/>
        <w:rPr>
          <w:sz w:val="24"/>
          <w:szCs w:val="24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1764"/>
        <w:gridCol w:w="1275"/>
        <w:gridCol w:w="709"/>
        <w:gridCol w:w="1152"/>
        <w:gridCol w:w="1116"/>
        <w:gridCol w:w="1134"/>
      </w:tblGrid>
      <w:tr w:rsidR="0004748D" w:rsidRPr="00467623" w14:paraId="02A2C127" w14:textId="77777777" w:rsidTr="007F3F6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EAB1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Nome</w:t>
            </w:r>
          </w:p>
          <w:p w14:paraId="20A07B18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 xml:space="preserve">Agricultor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05AF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3AA9ECBB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CPF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99D4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20790FF7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DAP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482D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71EBD131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Produto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45C0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7111C7D0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Un.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7A83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467623">
              <w:rPr>
                <w:rFonts w:asciiTheme="minorHAnsi" w:hAnsiTheme="minorHAnsi" w:cstheme="minorHAnsi"/>
              </w:rPr>
              <w:t>Quan</w:t>
            </w:r>
            <w:proofErr w:type="spellEnd"/>
            <w:r w:rsidRPr="00467623">
              <w:rPr>
                <w:rFonts w:asciiTheme="minorHAnsi" w:hAnsiTheme="minorHAnsi" w:cstheme="minorHAnsi"/>
              </w:rPr>
              <w:t>-</w:t>
            </w:r>
          </w:p>
          <w:p w14:paraId="6907C87B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467623">
              <w:rPr>
                <w:rFonts w:asciiTheme="minorHAnsi" w:hAnsiTheme="minorHAnsi" w:cstheme="minorHAnsi"/>
              </w:rPr>
              <w:t>tidade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0F2A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R</w:t>
            </w:r>
            <w:proofErr w:type="gramStart"/>
            <w:r w:rsidRPr="00467623">
              <w:rPr>
                <w:rFonts w:asciiTheme="minorHAnsi" w:hAnsiTheme="minorHAnsi" w:cstheme="minorHAnsi"/>
              </w:rPr>
              <w:t>$ Unitário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C176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R$</w:t>
            </w:r>
          </w:p>
          <w:p w14:paraId="1BCF815E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Total</w:t>
            </w:r>
          </w:p>
        </w:tc>
      </w:tr>
      <w:tr w:rsidR="0004748D" w:rsidRPr="00467623" w14:paraId="31D88D76" w14:textId="77777777" w:rsidTr="007F3F6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AC04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Joel Neemias Beling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EDCB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035.435.700</w:t>
            </w:r>
            <w:r>
              <w:rPr>
                <w:rFonts w:asciiTheme="minorHAnsi" w:hAnsiTheme="minorHAnsi" w:cstheme="minorHAnsi"/>
              </w:rPr>
              <w:t>-0</w:t>
            </w:r>
            <w:r w:rsidRPr="00467623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7B82" w14:textId="77777777" w:rsidR="0004748D" w:rsidRPr="00467623" w:rsidRDefault="0004748D" w:rsidP="0004748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SDW</w:t>
            </w:r>
            <w:r>
              <w:rPr>
                <w:rFonts w:asciiTheme="minorHAnsi" w:hAnsiTheme="minorHAnsi" w:cstheme="minorHAnsi"/>
              </w:rPr>
              <w:t>0035435700051312211029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0053" w14:textId="0F3C2319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Couve Manteiga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184F" w14:textId="111B28D0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maço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9CB0" w14:textId="65A30F08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EDDE" w14:textId="0421FDF7" w:rsidR="0004748D" w:rsidRPr="00467623" w:rsidRDefault="0004748D" w:rsidP="0004748D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4700" w14:textId="0E039107" w:rsidR="0004748D" w:rsidRPr="00467623" w:rsidRDefault="0004748D" w:rsidP="0004748D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296,06</w:t>
            </w:r>
          </w:p>
        </w:tc>
      </w:tr>
      <w:tr w:rsidR="0004748D" w:rsidRPr="00467623" w14:paraId="10BC2ADD" w14:textId="77777777" w:rsidTr="007F3F6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C620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A6CC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AC88" w14:textId="77777777" w:rsidR="0004748D" w:rsidRPr="00467623" w:rsidRDefault="0004748D" w:rsidP="0004748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E81A" w14:textId="24515BC2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Espinafre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E951" w14:textId="6039D553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467623">
              <w:rPr>
                <w:rFonts w:asciiTheme="minorHAnsi" w:hAnsiTheme="minorHAnsi" w:cstheme="minorHAnsi"/>
              </w:rPr>
              <w:t>un</w:t>
            </w:r>
            <w:proofErr w:type="spellEnd"/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80ED" w14:textId="4B43592B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B5EE" w14:textId="076598A1" w:rsidR="0004748D" w:rsidRPr="00467623" w:rsidRDefault="0004748D" w:rsidP="0004748D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226B" w14:textId="7134A927" w:rsidR="0004748D" w:rsidRPr="00467623" w:rsidRDefault="0004748D" w:rsidP="0004748D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219,12</w:t>
            </w:r>
          </w:p>
        </w:tc>
      </w:tr>
      <w:tr w:rsidR="0004748D" w:rsidRPr="00467623" w14:paraId="4F2E36BA" w14:textId="77777777" w:rsidTr="007F3F6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0A9F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414B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9152" w14:textId="77777777" w:rsidR="0004748D" w:rsidRPr="00467623" w:rsidRDefault="0004748D" w:rsidP="0004748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BDAC" w14:textId="0DDD8AC0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Pimentão verde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42E1" w14:textId="0720996E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91F3" w14:textId="4ADB71D1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D372" w14:textId="2CE9B2C0" w:rsidR="0004748D" w:rsidRPr="00467623" w:rsidRDefault="0004748D" w:rsidP="0004748D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90C8" w14:textId="0752D92B" w:rsidR="0004748D" w:rsidRPr="00467623" w:rsidRDefault="0004748D" w:rsidP="0004748D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428,80</w:t>
            </w:r>
          </w:p>
        </w:tc>
      </w:tr>
      <w:tr w:rsidR="0004748D" w:rsidRPr="00467623" w14:paraId="10B1FE06" w14:textId="77777777" w:rsidTr="007F3F6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AA0F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E960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DF3E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1F6C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3A2B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457C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72EC" w14:textId="77777777" w:rsidR="0004748D" w:rsidRPr="00467623" w:rsidRDefault="0004748D" w:rsidP="000474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67623">
              <w:rPr>
                <w:rFonts w:asciiTheme="minorHAnsi" w:hAnsiTheme="minorHAnsi" w:cstheme="minorHAnsi"/>
              </w:rPr>
              <w:t>Total Agricultor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AF82" w14:textId="76813ED1" w:rsidR="0004748D" w:rsidRPr="00467623" w:rsidRDefault="0004748D" w:rsidP="0004748D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943,98</w:t>
            </w:r>
          </w:p>
        </w:tc>
      </w:tr>
    </w:tbl>
    <w:p w14:paraId="68EDA424" w14:textId="77777777" w:rsidR="005658C0" w:rsidRPr="00542E56" w:rsidRDefault="005658C0" w:rsidP="00EF6890">
      <w:pPr>
        <w:spacing w:after="0" w:line="240" w:lineRule="auto"/>
        <w:jc w:val="both"/>
        <w:rPr>
          <w:b/>
          <w:sz w:val="24"/>
          <w:szCs w:val="24"/>
        </w:rPr>
      </w:pPr>
    </w:p>
    <w:p w14:paraId="7FBEE33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14:paraId="5920F6D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0AAD28C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No valor mencionado na cláusula quarta estão incluídas as despesas com recursos humanos e materiais e transporte da mercadoria, assim como os encargos fiscais, sociais, comerciais, trabalhistas e previdenciários e quaisquer outras despesas necessárias ao cumprimento das obrigações decorrentes do presente contrato.</w:t>
      </w:r>
    </w:p>
    <w:p w14:paraId="145C3E6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31D273F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14:paraId="71B8C62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89732D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14:paraId="3B8740FF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14:paraId="4ED54204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14:paraId="665262F3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14:paraId="01AAF9C5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14:paraId="173CA6D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0CD9BA1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14:paraId="17C4B40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03A9E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14:paraId="13E50BB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FE409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14:paraId="38FFEE8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D6E10C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14:paraId="1285649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70388A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14:paraId="4635D78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A9953B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14:paraId="072E7EB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DC0BC8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casos de inadimplência da CONTRATANTE proceder-se-á conforme o § 1º, do art. 20 da Lei nº 11.947/2009 e demais legislações relacionadas.</w:t>
      </w:r>
    </w:p>
    <w:p w14:paraId="060E474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CD1A21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14:paraId="4144661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80E0F8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se compromete em guardar pelo prazo de 5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14:paraId="4E7648D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D647B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14:paraId="7988F90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C5CC4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 responsabilidade à fiscalização.</w:t>
      </w:r>
    </w:p>
    <w:p w14:paraId="3D3A475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7FD07B85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14:paraId="7C1F9B1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38ECD3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em razão as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supremacias dos interesses públicos sobre os interesses particulares</w:t>
      </w:r>
      <w:r>
        <w:rPr>
          <w:sz w:val="24"/>
          <w:szCs w:val="24"/>
        </w:rPr>
        <w:t xml:space="preserve">, </w:t>
      </w:r>
      <w:r w:rsidRPr="00542E56">
        <w:rPr>
          <w:sz w:val="24"/>
          <w:szCs w:val="24"/>
        </w:rPr>
        <w:t>poder</w:t>
      </w:r>
      <w:r>
        <w:rPr>
          <w:sz w:val="24"/>
          <w:szCs w:val="24"/>
        </w:rPr>
        <w:t>á</w:t>
      </w:r>
      <w:r w:rsidRPr="00542E56">
        <w:rPr>
          <w:sz w:val="24"/>
          <w:szCs w:val="24"/>
        </w:rPr>
        <w:t>:</w:t>
      </w:r>
    </w:p>
    <w:p w14:paraId="78630EB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a. modificar unilateralmente o contrato para melhor adequação às finalidades de interesse público, respeitando os direitos do CONTRATADO;</w:t>
      </w:r>
    </w:p>
    <w:p w14:paraId="0B397A7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b. rescindir unilateralmente o contrato, nos casos de infração contratual ou inaptidão do CONTRATADO;</w:t>
      </w:r>
    </w:p>
    <w:p w14:paraId="371C39B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c. fiscalizar a execução do contrato;</w:t>
      </w:r>
    </w:p>
    <w:p w14:paraId="50DEFF7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d. aplicar sanções motivadas pela inexecução total ou parcial do ajuste;</w:t>
      </w:r>
    </w:p>
    <w:p w14:paraId="15FA63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1C22A3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14:paraId="50DB6F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4BBFF1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14:paraId="2E0F37C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DB7BC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14:paraId="37273FE7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7CB61D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076A9D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DEZESSEIS:</w:t>
      </w:r>
    </w:p>
    <w:p w14:paraId="735F54E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B48348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lastRenderedPageBreak/>
        <w:t>16.1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14:paraId="0C13CB0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E6096E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14:paraId="0A8AAB3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4D7EC0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14:paraId="6A856F40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C09CD6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14:paraId="3F18E7F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988C86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 poderá ser aditado a qualquer tempo, mediante acordo entre as partes, resguardadas as suas condições essenciais.</w:t>
      </w:r>
    </w:p>
    <w:p w14:paraId="4F7BE13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E7AF83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14:paraId="2E91CAB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19F1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14:paraId="40581EC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FA0CDD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14:paraId="2704C6D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D4DAA07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Contrato, desde que observada a formalização preliminar à sua efetivação, por carta, poderá ser rescindido, de pleno direito, independente de notificação ou interpelação judicial ou extrajudicial, nos seguintes casos:</w:t>
      </w:r>
    </w:p>
    <w:p w14:paraId="2780D305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por acordo entre as partes;</w:t>
      </w:r>
    </w:p>
    <w:p w14:paraId="142C1FB1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pela inobservância de qualquer de suas condições;</w:t>
      </w:r>
    </w:p>
    <w:p w14:paraId="7BC8779A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quaisquer dos motivos previstos em lei.</w:t>
      </w:r>
    </w:p>
    <w:p w14:paraId="54A158E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4CDBE5B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14:paraId="2B09655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829B98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presente contrato vigorará da sua assinatura até a entrega total dos produtos adquiridos</w:t>
      </w:r>
      <w:r>
        <w:rPr>
          <w:sz w:val="24"/>
          <w:szCs w:val="24"/>
        </w:rPr>
        <w:t>, tendo como data final prevista o dia 31/12/2023.</w:t>
      </w:r>
    </w:p>
    <w:p w14:paraId="0797E4E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934F46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14:paraId="2F9079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A2F5A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14:paraId="0AB7F9F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EFD45D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14:paraId="656CD2B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</w:p>
    <w:p w14:paraId="1ADBDA19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Vale do Sol, </w:t>
      </w:r>
      <w:r>
        <w:rPr>
          <w:sz w:val="24"/>
          <w:szCs w:val="24"/>
        </w:rPr>
        <w:t>25 de janeiro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 xml:space="preserve">. </w:t>
      </w:r>
    </w:p>
    <w:p w14:paraId="7F4AA5FA" w14:textId="23AF468D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32585B" w14:textId="77777777" w:rsidR="00EF6890" w:rsidRDefault="00EF689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DCE712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</w:t>
      </w:r>
    </w:p>
    <w:p w14:paraId="23D83027" w14:textId="77777777" w:rsidR="005658C0" w:rsidRPr="00542E56" w:rsidRDefault="005658C0" w:rsidP="005658C0">
      <w:pPr>
        <w:pStyle w:val="Ttulo1"/>
        <w:ind w:left="0" w:firstLine="1080"/>
        <w:jc w:val="right"/>
      </w:pPr>
      <w:r w:rsidRPr="00542E56">
        <w:t>Maiquel Evandro Laureano Silva</w:t>
      </w:r>
    </w:p>
    <w:p w14:paraId="37BBFE31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14:paraId="42137637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7FAB02B4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5E93B4B7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14:paraId="6388BE19" w14:textId="77777777" w:rsidR="005658C0" w:rsidRPr="005C7E5D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14:paraId="0FF1BB52" w14:textId="77777777" w:rsidR="005658C0" w:rsidRPr="005C7E5D" w:rsidRDefault="005658C0" w:rsidP="005658C0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14:paraId="47AC0464" w14:textId="77777777" w:rsidR="005658C0" w:rsidRPr="005C7E5D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14:paraId="2D3154BC" w14:textId="77777777" w:rsidR="005658C0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588C730F" w14:textId="77777777" w:rsidR="005658C0" w:rsidRPr="00542E56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1F26DA3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CE2762">
        <w:rPr>
          <w:sz w:val="24"/>
          <w:szCs w:val="24"/>
        </w:rPr>
        <w:t>______</w:t>
      </w:r>
      <w:r>
        <w:rPr>
          <w:sz w:val="24"/>
          <w:szCs w:val="24"/>
        </w:rPr>
        <w:t>__________</w:t>
      </w:r>
    </w:p>
    <w:p w14:paraId="6AACB08E" w14:textId="77777777" w:rsidR="0004748D" w:rsidRPr="00542E56" w:rsidRDefault="0004748D" w:rsidP="0004748D">
      <w:pPr>
        <w:pStyle w:val="Ttulo1"/>
        <w:jc w:val="right"/>
        <w:rPr>
          <w:bCs w:val="0"/>
        </w:rPr>
      </w:pPr>
      <w:r>
        <w:rPr>
          <w:bCs w:val="0"/>
        </w:rPr>
        <w:t>Joel Neemias Beling</w:t>
      </w:r>
    </w:p>
    <w:p w14:paraId="7DFE37A3" w14:textId="77777777" w:rsidR="0004748D" w:rsidRPr="00542E56" w:rsidRDefault="0004748D" w:rsidP="0004748D">
      <w:pPr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CPF:</w:t>
      </w:r>
      <w:r>
        <w:rPr>
          <w:bCs/>
          <w:sz w:val="24"/>
          <w:szCs w:val="24"/>
        </w:rPr>
        <w:t xml:space="preserve"> 035.435.700-05</w:t>
      </w:r>
      <w:r w:rsidRPr="00542E56">
        <w:rPr>
          <w:bCs/>
          <w:sz w:val="24"/>
          <w:szCs w:val="24"/>
        </w:rPr>
        <w:t xml:space="preserve"> </w:t>
      </w:r>
    </w:p>
    <w:p w14:paraId="38AB0C39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1500C618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59BC42F6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  <w:r w:rsidRPr="00542E56">
        <w:rPr>
          <w:rFonts w:ascii="Calibri" w:hAnsi="Calibri" w:cs="Calibri"/>
          <w:bCs/>
        </w:rPr>
        <w:t>Testemunhas</w:t>
      </w:r>
    </w:p>
    <w:p w14:paraId="2661B2B5" w14:textId="77777777" w:rsidR="005658C0" w:rsidRDefault="005658C0" w:rsidP="005658C0">
      <w:pPr>
        <w:spacing w:after="0" w:line="240" w:lineRule="auto"/>
        <w:rPr>
          <w:sz w:val="24"/>
          <w:szCs w:val="24"/>
        </w:rPr>
      </w:pPr>
    </w:p>
    <w:p w14:paraId="0D118D58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</w:p>
    <w:p w14:paraId="7568164C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14:paraId="352C5DB1" w14:textId="77777777" w:rsidR="005658C0" w:rsidRPr="00542E56" w:rsidRDefault="005658C0" w:rsidP="005658C0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14:paraId="0213215A" w14:textId="77777777" w:rsidR="005658C0" w:rsidRPr="00B768FA" w:rsidRDefault="005658C0" w:rsidP="005658C0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14:paraId="32F32933" w14:textId="77777777" w:rsidR="001552CF" w:rsidRDefault="001552CF"/>
    <w:sectPr w:rsidR="001552CF" w:rsidSect="002A096A">
      <w:headerReference w:type="default" r:id="rId7"/>
      <w:footerReference w:type="default" r:id="rId8"/>
      <w:pgSz w:w="11907" w:h="16840" w:code="9"/>
      <w:pgMar w:top="1843" w:right="850" w:bottom="851" w:left="851" w:header="680" w:footer="0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91B27D" w14:textId="77777777" w:rsidR="00D51066" w:rsidRDefault="00D51066">
      <w:pPr>
        <w:spacing w:after="0" w:line="240" w:lineRule="auto"/>
      </w:pPr>
      <w:r>
        <w:separator/>
      </w:r>
    </w:p>
  </w:endnote>
  <w:endnote w:type="continuationSeparator" w:id="0">
    <w:p w14:paraId="226447F9" w14:textId="77777777" w:rsidR="00D51066" w:rsidRDefault="00D51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7AD51" w14:textId="77777777" w:rsidR="00F26243" w:rsidRPr="00FD0739" w:rsidRDefault="00A5170A" w:rsidP="009D557C">
    <w:pPr>
      <w:pStyle w:val="Corpodetexto"/>
      <w:spacing w:after="0" w:line="240" w:lineRule="auto"/>
      <w:jc w:val="center"/>
      <w:rPr>
        <w:b/>
        <w:bCs/>
        <w:color w:val="00B050"/>
        <w:w w:val="80"/>
      </w:rPr>
    </w:pPr>
    <w:r w:rsidRPr="00FD0739">
      <w:rPr>
        <w:b/>
        <w:bCs/>
        <w:color w:val="00B050"/>
        <w:w w:val="80"/>
      </w:rPr>
      <w:t>RUA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AUGUSTO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EMMEL,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CEP: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96878-000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23"/>
        <w:w w:val="80"/>
      </w:rPr>
      <w:t xml:space="preserve"> </w:t>
    </w:r>
    <w:r w:rsidRPr="00FD0739">
      <w:rPr>
        <w:b/>
        <w:bCs/>
        <w:color w:val="00B050"/>
        <w:w w:val="80"/>
      </w:rPr>
      <w:t>VALE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DO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SOL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RS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FONE: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(51)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3750-1122</w:t>
    </w:r>
  </w:p>
  <w:p w14:paraId="2D90E840" w14:textId="77777777" w:rsidR="00F26243" w:rsidRPr="007851CB" w:rsidRDefault="00A5170A" w:rsidP="009D557C">
    <w:pPr>
      <w:pStyle w:val="Rodap"/>
      <w:spacing w:after="0" w:line="240" w:lineRule="auto"/>
      <w:jc w:val="center"/>
      <w:rPr>
        <w:b/>
        <w:bCs/>
        <w:color w:val="00B050"/>
      </w:rPr>
    </w:pPr>
    <w:r w:rsidRPr="00FD0739">
      <w:rPr>
        <w:b/>
        <w:bCs/>
        <w:color w:val="00B050"/>
      </w:rPr>
      <w:t xml:space="preserve">Página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PAGE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3</w:t>
    </w:r>
    <w:r w:rsidRPr="00FD0739">
      <w:rPr>
        <w:b/>
        <w:bCs/>
        <w:color w:val="00B050"/>
      </w:rPr>
      <w:fldChar w:fldCharType="end"/>
    </w:r>
    <w:r w:rsidRPr="00FD0739">
      <w:rPr>
        <w:b/>
        <w:bCs/>
        <w:color w:val="00B050"/>
      </w:rPr>
      <w:t xml:space="preserve"> de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NUMPAGES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7</w:t>
    </w:r>
    <w:r w:rsidRPr="00FD0739">
      <w:rPr>
        <w:b/>
        <w:bCs/>
        <w:color w:val="00B050"/>
      </w:rPr>
      <w:fldChar w:fldCharType="end"/>
    </w:r>
  </w:p>
  <w:p w14:paraId="2B2AA157" w14:textId="77777777" w:rsidR="00735AFE" w:rsidRDefault="00D5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991EE9" w14:textId="77777777" w:rsidR="00D51066" w:rsidRDefault="00D51066">
      <w:pPr>
        <w:spacing w:after="0" w:line="240" w:lineRule="auto"/>
      </w:pPr>
      <w:r>
        <w:separator/>
      </w:r>
    </w:p>
  </w:footnote>
  <w:footnote w:type="continuationSeparator" w:id="0">
    <w:p w14:paraId="15D8D2BC" w14:textId="77777777" w:rsidR="00D51066" w:rsidRDefault="00D51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E28BE" w14:textId="77777777" w:rsidR="00F26243" w:rsidRDefault="005658C0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1280C6" wp14:editId="2FE2FB81">
          <wp:simplePos x="0" y="0"/>
          <wp:positionH relativeFrom="column">
            <wp:posOffset>-3175</wp:posOffset>
          </wp:positionH>
          <wp:positionV relativeFrom="paragraph">
            <wp:posOffset>-98425</wp:posOffset>
          </wp:positionV>
          <wp:extent cx="897890" cy="981075"/>
          <wp:effectExtent l="0" t="0" r="0" b="9525"/>
          <wp:wrapThrough wrapText="bothSides">
            <wp:wrapPolygon edited="0">
              <wp:start x="14207" y="0"/>
              <wp:lineTo x="0" y="6711"/>
              <wp:lineTo x="0" y="7550"/>
              <wp:lineTo x="3208" y="13421"/>
              <wp:lineTo x="3666" y="21390"/>
              <wp:lineTo x="21081" y="21390"/>
              <wp:lineTo x="21081" y="14260"/>
              <wp:lineTo x="16956" y="12163"/>
              <wp:lineTo x="14665" y="10066"/>
              <wp:lineTo x="9624" y="6711"/>
              <wp:lineTo x="17414" y="0"/>
              <wp:lineTo x="14207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89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6DF251" w14:textId="77777777" w:rsidR="00F26243" w:rsidRDefault="00D51066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</w:p>
  <w:p w14:paraId="1CF5D97B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pacing w:val="-74"/>
        <w:w w:val="85"/>
        <w:sz w:val="32"/>
        <w:szCs w:val="28"/>
      </w:rPr>
    </w:pPr>
    <w:r w:rsidRPr="007F6312">
      <w:rPr>
        <w:b/>
        <w:bCs/>
        <w:color w:val="00B050"/>
        <w:spacing w:val="10"/>
        <w:w w:val="85"/>
        <w:sz w:val="32"/>
        <w:szCs w:val="28"/>
      </w:rPr>
      <w:t>MUNICÍPIO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DE</w:t>
    </w:r>
    <w:r w:rsidRPr="007F6312">
      <w:rPr>
        <w:b/>
        <w:bCs/>
        <w:color w:val="00B050"/>
        <w:spacing w:val="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VALE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DO</w:t>
    </w:r>
    <w:r w:rsidRPr="007F6312">
      <w:rPr>
        <w:b/>
        <w:bCs/>
        <w:color w:val="00B050"/>
        <w:spacing w:val="17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SOL</w:t>
    </w:r>
  </w:p>
  <w:p w14:paraId="1EA5052C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z w:val="32"/>
        <w:szCs w:val="28"/>
      </w:rPr>
    </w:pPr>
    <w:r w:rsidRPr="007F6312">
      <w:rPr>
        <w:b/>
        <w:bCs/>
        <w:color w:val="00B050"/>
        <w:spacing w:val="9"/>
        <w:w w:val="85"/>
        <w:sz w:val="32"/>
        <w:szCs w:val="28"/>
      </w:rPr>
      <w:t>PODER</w:t>
    </w:r>
    <w:r w:rsidRPr="007F6312">
      <w:rPr>
        <w:b/>
        <w:bCs/>
        <w:color w:val="00B050"/>
        <w:spacing w:val="-5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EXECUTIVO</w:t>
    </w:r>
  </w:p>
  <w:p w14:paraId="3BC43962" w14:textId="77777777" w:rsidR="00F26243" w:rsidRDefault="00D51066" w:rsidP="00F26243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C0"/>
    <w:rsid w:val="0004748D"/>
    <w:rsid w:val="000E1694"/>
    <w:rsid w:val="001552CF"/>
    <w:rsid w:val="00182083"/>
    <w:rsid w:val="001F16A2"/>
    <w:rsid w:val="00231E28"/>
    <w:rsid w:val="00333AE9"/>
    <w:rsid w:val="004131A2"/>
    <w:rsid w:val="004719E5"/>
    <w:rsid w:val="00497686"/>
    <w:rsid w:val="004B1480"/>
    <w:rsid w:val="004F7366"/>
    <w:rsid w:val="00534CFA"/>
    <w:rsid w:val="005658C0"/>
    <w:rsid w:val="005A6828"/>
    <w:rsid w:val="005E4DBF"/>
    <w:rsid w:val="00737103"/>
    <w:rsid w:val="00742906"/>
    <w:rsid w:val="008352A6"/>
    <w:rsid w:val="0089581B"/>
    <w:rsid w:val="00933FC1"/>
    <w:rsid w:val="009E24B0"/>
    <w:rsid w:val="00A5170A"/>
    <w:rsid w:val="00AE6AF9"/>
    <w:rsid w:val="00BB2A64"/>
    <w:rsid w:val="00C44752"/>
    <w:rsid w:val="00CE2762"/>
    <w:rsid w:val="00D51066"/>
    <w:rsid w:val="00D54C32"/>
    <w:rsid w:val="00E26468"/>
    <w:rsid w:val="00E42F19"/>
    <w:rsid w:val="00EF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2DA88"/>
  <w15:chartTrackingRefBased/>
  <w15:docId w15:val="{5DBE1318-7685-4E86-9067-799F23FE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8C0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658C0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58C0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58C0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58C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99"/>
    <w:rsid w:val="005658C0"/>
    <w:pPr>
      <w:spacing w:after="120"/>
    </w:pPr>
    <w:rPr>
      <w:rFonts w:eastAsia="Times New Roman" w:cs="Calibri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658C0"/>
    <w:rPr>
      <w:rFonts w:ascii="Calibri" w:eastAsia="Times New Roman" w:hAnsi="Calibri" w:cs="Calibri"/>
      <w:lang w:eastAsia="pt-BR"/>
    </w:rPr>
  </w:style>
  <w:style w:type="paragraph" w:customStyle="1" w:styleId="WW-Corpodetexto2">
    <w:name w:val="WW-Corpo de texto 2"/>
    <w:basedOn w:val="Normal"/>
    <w:rsid w:val="005658C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658C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58C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C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1368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2023-01-25T17:48:00Z</cp:lastPrinted>
  <dcterms:created xsi:type="dcterms:W3CDTF">2023-01-25T16:28:00Z</dcterms:created>
  <dcterms:modified xsi:type="dcterms:W3CDTF">2023-01-25T17:48:00Z</dcterms:modified>
</cp:coreProperties>
</file>