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314533" w14:textId="77777777" w:rsidR="000B7123" w:rsidRPr="00CD1184" w:rsidRDefault="000B7123" w:rsidP="000B7123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333FAF">
        <w:rPr>
          <w:rFonts w:ascii="Calibri" w:hAnsi="Calibri" w:cs="Calibri"/>
          <w:b/>
          <w:sz w:val="24"/>
          <w:szCs w:val="24"/>
        </w:rPr>
        <w:t>1</w:t>
      </w:r>
      <w:r w:rsidR="007E6AB2">
        <w:rPr>
          <w:rFonts w:ascii="Calibri" w:hAnsi="Calibri" w:cs="Calibri"/>
          <w:b/>
          <w:sz w:val="24"/>
          <w:szCs w:val="24"/>
        </w:rPr>
        <w:t>20</w:t>
      </w:r>
      <w:r w:rsidRPr="00CD1184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2022</w:t>
      </w:r>
    </w:p>
    <w:p w14:paraId="3C38894C" w14:textId="77777777" w:rsidR="000B7123" w:rsidRPr="00CD1184" w:rsidRDefault="000B7123" w:rsidP="000B7123">
      <w:pPr>
        <w:jc w:val="center"/>
        <w:rPr>
          <w:rFonts w:ascii="Calibri" w:hAnsi="Calibri" w:cs="Calibri"/>
          <w:b/>
          <w:sz w:val="24"/>
          <w:szCs w:val="24"/>
        </w:rPr>
      </w:pPr>
    </w:p>
    <w:p w14:paraId="5FF8054B" w14:textId="77777777" w:rsidR="000B7123" w:rsidRPr="00CD1184" w:rsidRDefault="000B7123" w:rsidP="000B7123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45/2002</w:t>
      </w:r>
    </w:p>
    <w:p w14:paraId="48F00289" w14:textId="77777777" w:rsidR="000B7123" w:rsidRPr="00CD1184" w:rsidRDefault="000B7123" w:rsidP="000B7123">
      <w:pPr>
        <w:jc w:val="center"/>
        <w:rPr>
          <w:rFonts w:ascii="Calibri" w:hAnsi="Calibri" w:cs="Calibri"/>
          <w:b/>
          <w:sz w:val="24"/>
          <w:szCs w:val="24"/>
        </w:rPr>
      </w:pPr>
    </w:p>
    <w:p w14:paraId="3A9E1803" w14:textId="77777777" w:rsidR="000B7123" w:rsidRPr="007E6AB2" w:rsidRDefault="000B7123" w:rsidP="000B7123">
      <w:pPr>
        <w:jc w:val="both"/>
        <w:rPr>
          <w:rFonts w:ascii="Calibri" w:hAnsi="Calibri" w:cs="Calibri"/>
          <w:vanish/>
          <w:sz w:val="24"/>
          <w:szCs w:val="24"/>
          <w:specVanish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>O Município de Vale do Sol, CNPJ nº 94.577.574/0001-70, neste ato representado pelo Prefeito Municipal</w:t>
      </w:r>
      <w:r>
        <w:rPr>
          <w:rFonts w:ascii="Calibri" w:hAnsi="Calibri" w:cs="Calibri"/>
          <w:sz w:val="24"/>
          <w:szCs w:val="24"/>
        </w:rPr>
        <w:t xml:space="preserve"> em Exercício</w:t>
      </w:r>
      <w:r w:rsidRPr="007614AB">
        <w:rPr>
          <w:rFonts w:ascii="Calibri" w:hAnsi="Calibri" w:cs="Calibri"/>
          <w:sz w:val="24"/>
          <w:szCs w:val="24"/>
        </w:rPr>
        <w:t xml:space="preserve">, Sr. </w:t>
      </w:r>
      <w:r>
        <w:rPr>
          <w:rFonts w:ascii="Calibri" w:hAnsi="Calibri" w:cs="Calibri"/>
          <w:sz w:val="24"/>
          <w:szCs w:val="24"/>
        </w:rPr>
        <w:t xml:space="preserve">José </w:t>
      </w:r>
      <w:proofErr w:type="spellStart"/>
      <w:r>
        <w:rPr>
          <w:rFonts w:ascii="Calibri" w:hAnsi="Calibri" w:cs="Calibri"/>
          <w:sz w:val="24"/>
          <w:szCs w:val="24"/>
        </w:rPr>
        <w:t>Valtair</w:t>
      </w:r>
      <w:proofErr w:type="spellEnd"/>
      <w:r>
        <w:rPr>
          <w:rFonts w:ascii="Calibri" w:hAnsi="Calibri" w:cs="Calibri"/>
          <w:sz w:val="24"/>
          <w:szCs w:val="24"/>
        </w:rPr>
        <w:t xml:space="preserve"> dos Santos</w:t>
      </w:r>
      <w:r w:rsidRPr="007614AB">
        <w:rPr>
          <w:rFonts w:ascii="Calibri" w:hAnsi="Calibri" w:cs="Calibri"/>
          <w:sz w:val="24"/>
          <w:szCs w:val="24"/>
        </w:rPr>
        <w:t xml:space="preserve">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45/2002</w:t>
      </w:r>
      <w:r w:rsidRPr="007614AB">
        <w:rPr>
          <w:rFonts w:ascii="Calibri" w:hAnsi="Calibri" w:cs="Calibri"/>
          <w:sz w:val="24"/>
          <w:szCs w:val="24"/>
        </w:rPr>
        <w:t xml:space="preserve">, por deliberação </w:t>
      </w:r>
      <w:r>
        <w:rPr>
          <w:rFonts w:ascii="Calibri" w:hAnsi="Calibri" w:cs="Calibri"/>
          <w:sz w:val="24"/>
          <w:szCs w:val="24"/>
        </w:rPr>
        <w:t>do Pregoeiro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>
        <w:rPr>
          <w:rFonts w:ascii="Calibri" w:hAnsi="Calibri" w:cs="Calibri"/>
          <w:sz w:val="24"/>
          <w:szCs w:val="24"/>
        </w:rPr>
        <w:t>17/11/2022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9586391"/>
      <w:r w:rsidR="007E6AB2">
        <w:rPr>
          <w:rFonts w:ascii="Calibri" w:hAnsi="Calibri" w:cs="Calibri"/>
          <w:sz w:val="24"/>
          <w:szCs w:val="24"/>
        </w:rPr>
        <w:t>Sival Artefatos de Cimento Ltda, CNPJ 89.194.187/0001-15</w:t>
      </w:r>
      <w:bookmarkEnd w:id="0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7E6AB2">
        <w:rPr>
          <w:rFonts w:ascii="Calibri" w:hAnsi="Calibri" w:cs="Calibri"/>
          <w:sz w:val="24"/>
          <w:szCs w:val="24"/>
        </w:rPr>
        <w:t>na Rodovia RSC 453, KM 5,5, nº 180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7E6AB2">
        <w:rPr>
          <w:rFonts w:ascii="Calibri" w:hAnsi="Calibri" w:cs="Calibri"/>
          <w:sz w:val="24"/>
          <w:szCs w:val="24"/>
        </w:rPr>
        <w:t>Venâncio Aires, RS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7E6AB2">
        <w:rPr>
          <w:rFonts w:ascii="Calibri" w:hAnsi="Calibri" w:cs="Calibri"/>
          <w:sz w:val="24"/>
          <w:szCs w:val="24"/>
        </w:rPr>
        <w:t xml:space="preserve">Alberto </w:t>
      </w:r>
      <w:proofErr w:type="spellStart"/>
      <w:r w:rsidR="007E6AB2">
        <w:rPr>
          <w:rFonts w:ascii="Calibri" w:hAnsi="Calibri" w:cs="Calibri"/>
          <w:sz w:val="24"/>
          <w:szCs w:val="24"/>
        </w:rPr>
        <w:t>Schabbach</w:t>
      </w:r>
      <w:proofErr w:type="spellEnd"/>
      <w:r w:rsidR="007E6AB2">
        <w:rPr>
          <w:rFonts w:ascii="Calibri" w:hAnsi="Calibri" w:cs="Calibri"/>
          <w:sz w:val="24"/>
          <w:szCs w:val="24"/>
        </w:rPr>
        <w:t xml:space="preserve"> Neto</w:t>
      </w:r>
      <w:r w:rsidRPr="007614AB">
        <w:rPr>
          <w:rFonts w:ascii="Calibri" w:hAnsi="Calibri" w:cs="Calibri"/>
          <w:sz w:val="24"/>
          <w:szCs w:val="24"/>
        </w:rPr>
        <w:t xml:space="preserve">, CPF nº </w:t>
      </w:r>
      <w:r w:rsidR="007E6AB2">
        <w:rPr>
          <w:rFonts w:ascii="Calibri" w:hAnsi="Calibri" w:cs="Calibri"/>
          <w:sz w:val="24"/>
          <w:szCs w:val="24"/>
        </w:rPr>
        <w:t>613.270.000-59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45/2002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5E0C078D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0E8A8B9C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741A9BE9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BDC3B59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45/2002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0ADD88FF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132"/>
        <w:gridCol w:w="1058"/>
        <w:gridCol w:w="4539"/>
        <w:gridCol w:w="1084"/>
        <w:gridCol w:w="1378"/>
      </w:tblGrid>
      <w:tr w:rsidR="000B7123" w:rsidRPr="008D2D48" w14:paraId="00BDB626" w14:textId="77777777" w:rsidTr="000B7123">
        <w:tc>
          <w:tcPr>
            <w:tcW w:w="720" w:type="dxa"/>
            <w:shd w:val="clear" w:color="auto" w:fill="auto"/>
          </w:tcPr>
          <w:p w14:paraId="6FDD52EF" w14:textId="77777777" w:rsidR="000B7123" w:rsidRPr="008D2D48" w:rsidRDefault="000B7123" w:rsidP="000B7123">
            <w:pPr>
              <w:pStyle w:val="PargrafodaLista"/>
              <w:autoSpaceDE w:val="0"/>
              <w:autoSpaceDN w:val="0"/>
              <w:adjustRightInd w:val="0"/>
              <w:ind w:left="-23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bookmarkStart w:id="1" w:name="_Hlk119586401"/>
            <w:bookmarkStart w:id="2" w:name="_GoBack"/>
            <w:r w:rsidRPr="008D2D48"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1132" w:type="dxa"/>
            <w:shd w:val="clear" w:color="auto" w:fill="auto"/>
          </w:tcPr>
          <w:p w14:paraId="18C392CA" w14:textId="77777777" w:rsidR="000B7123" w:rsidRPr="008D2D48" w:rsidRDefault="000B7123" w:rsidP="000F75D0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8D2D4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Quant.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Estimada</w:t>
            </w:r>
          </w:p>
        </w:tc>
        <w:tc>
          <w:tcPr>
            <w:tcW w:w="1058" w:type="dxa"/>
            <w:shd w:val="clear" w:color="auto" w:fill="auto"/>
          </w:tcPr>
          <w:p w14:paraId="21E2FB85" w14:textId="77777777" w:rsidR="000B7123" w:rsidRPr="008D2D48" w:rsidRDefault="000B7123" w:rsidP="000F75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D2D4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Unidade</w:t>
            </w:r>
          </w:p>
        </w:tc>
        <w:tc>
          <w:tcPr>
            <w:tcW w:w="4539" w:type="dxa"/>
            <w:shd w:val="clear" w:color="auto" w:fill="auto"/>
          </w:tcPr>
          <w:p w14:paraId="1BD7D045" w14:textId="77777777" w:rsidR="000B7123" w:rsidRPr="008D2D48" w:rsidRDefault="000B7123" w:rsidP="000F75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8D2D4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Descrição dos Produtos</w:t>
            </w:r>
          </w:p>
        </w:tc>
        <w:tc>
          <w:tcPr>
            <w:tcW w:w="1084" w:type="dxa"/>
          </w:tcPr>
          <w:p w14:paraId="415DAE53" w14:textId="77777777" w:rsidR="000B7123" w:rsidRPr="008D2D48" w:rsidRDefault="000B7123" w:rsidP="000F75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D2D4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Marca</w:t>
            </w:r>
          </w:p>
        </w:tc>
        <w:tc>
          <w:tcPr>
            <w:tcW w:w="1378" w:type="dxa"/>
            <w:shd w:val="clear" w:color="auto" w:fill="auto"/>
          </w:tcPr>
          <w:p w14:paraId="41F57607" w14:textId="77777777" w:rsidR="000B7123" w:rsidRPr="008D2D48" w:rsidRDefault="000B7123" w:rsidP="000F75D0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8D2D4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proofErr w:type="gramStart"/>
            <w:r w:rsidRPr="008D2D48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$ Unitário</w:t>
            </w:r>
            <w:proofErr w:type="gramEnd"/>
          </w:p>
        </w:tc>
      </w:tr>
      <w:tr w:rsidR="000B7123" w:rsidRPr="007614AB" w14:paraId="1FEA5333" w14:textId="77777777" w:rsidTr="007E6AB2">
        <w:tc>
          <w:tcPr>
            <w:tcW w:w="720" w:type="dxa"/>
            <w:shd w:val="clear" w:color="auto" w:fill="auto"/>
          </w:tcPr>
          <w:p w14:paraId="09018DD9" w14:textId="77777777" w:rsidR="000B7123" w:rsidRPr="008D2D48" w:rsidRDefault="000B7123" w:rsidP="000B7123">
            <w:pPr>
              <w:pStyle w:val="PargrafodaLista"/>
              <w:autoSpaceDE w:val="0"/>
              <w:autoSpaceDN w:val="0"/>
              <w:adjustRightInd w:val="0"/>
              <w:ind w:left="-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1132" w:type="dxa"/>
            <w:shd w:val="clear" w:color="auto" w:fill="auto"/>
          </w:tcPr>
          <w:p w14:paraId="1BAB8099" w14:textId="77777777" w:rsidR="000B7123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150</w:t>
            </w:r>
          </w:p>
        </w:tc>
        <w:tc>
          <w:tcPr>
            <w:tcW w:w="1058" w:type="dxa"/>
            <w:shd w:val="clear" w:color="auto" w:fill="auto"/>
          </w:tcPr>
          <w:p w14:paraId="1D71267E" w14:textId="77777777" w:rsidR="000B7123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Metro linear</w:t>
            </w:r>
          </w:p>
        </w:tc>
        <w:tc>
          <w:tcPr>
            <w:tcW w:w="4539" w:type="dxa"/>
            <w:shd w:val="clear" w:color="auto" w:fill="auto"/>
          </w:tcPr>
          <w:p w14:paraId="18DE74BF" w14:textId="77777777" w:rsidR="000B7123" w:rsidRPr="000E5720" w:rsidRDefault="000B7123" w:rsidP="000B7123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Tubo de concreto simples, diâmetro nominal 300 mm,</w:t>
            </w:r>
            <w:r>
              <w:t xml:space="preserve"> </w:t>
            </w:r>
            <w:r w:rsidRPr="00EB2C8C">
              <w:rPr>
                <w:rFonts w:ascii="Calibri" w:hAnsi="Calibri" w:cs="Calibri"/>
                <w:bCs/>
                <w:sz w:val="24"/>
                <w:szCs w:val="24"/>
              </w:rPr>
              <w:t>junta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MF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JR, seção circular,</w:t>
            </w:r>
            <w:r w:rsidRPr="00EB2C8C">
              <w:rPr>
                <w:rFonts w:ascii="Calibri" w:hAnsi="Calibri" w:cs="Calibri"/>
                <w:bCs/>
                <w:sz w:val="24"/>
                <w:szCs w:val="24"/>
              </w:rPr>
              <w:t xml:space="preserve"> comprimento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de 1m,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classe PS2</w:t>
            </w:r>
          </w:p>
        </w:tc>
        <w:tc>
          <w:tcPr>
            <w:tcW w:w="1084" w:type="dxa"/>
          </w:tcPr>
          <w:p w14:paraId="293191BA" w14:textId="77777777" w:rsidR="000B7123" w:rsidRPr="007614AB" w:rsidRDefault="007E6AB2" w:rsidP="000B7123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Sival</w:t>
            </w:r>
          </w:p>
        </w:tc>
        <w:tc>
          <w:tcPr>
            <w:tcW w:w="1378" w:type="dxa"/>
            <w:shd w:val="clear" w:color="auto" w:fill="auto"/>
          </w:tcPr>
          <w:p w14:paraId="6DB04F97" w14:textId="77777777" w:rsidR="000B7123" w:rsidRPr="007614AB" w:rsidRDefault="007E6AB2" w:rsidP="007E6AB2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34,80</w:t>
            </w:r>
          </w:p>
        </w:tc>
      </w:tr>
      <w:tr w:rsidR="000B7123" w:rsidRPr="007614AB" w14:paraId="1589A504" w14:textId="77777777" w:rsidTr="007E6AB2">
        <w:tc>
          <w:tcPr>
            <w:tcW w:w="720" w:type="dxa"/>
            <w:shd w:val="clear" w:color="auto" w:fill="auto"/>
          </w:tcPr>
          <w:p w14:paraId="7B8686A4" w14:textId="77777777" w:rsidR="000B7123" w:rsidRPr="008D2D48" w:rsidRDefault="000B7123" w:rsidP="000B7123">
            <w:pPr>
              <w:pStyle w:val="PargrafodaLista"/>
              <w:autoSpaceDE w:val="0"/>
              <w:autoSpaceDN w:val="0"/>
              <w:adjustRightInd w:val="0"/>
              <w:ind w:left="-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1132" w:type="dxa"/>
            <w:shd w:val="clear" w:color="auto" w:fill="auto"/>
          </w:tcPr>
          <w:p w14:paraId="72E84DD7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150</w:t>
            </w:r>
          </w:p>
          <w:p w14:paraId="54FF3281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058" w:type="dxa"/>
            <w:shd w:val="clear" w:color="auto" w:fill="auto"/>
          </w:tcPr>
          <w:p w14:paraId="5D417360" w14:textId="77777777" w:rsidR="000B7123" w:rsidRPr="000E5720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Metro linear</w:t>
            </w:r>
          </w:p>
        </w:tc>
        <w:tc>
          <w:tcPr>
            <w:tcW w:w="4539" w:type="dxa"/>
            <w:shd w:val="clear" w:color="auto" w:fill="auto"/>
          </w:tcPr>
          <w:p w14:paraId="32F41506" w14:textId="77777777" w:rsidR="000B7123" w:rsidRPr="000E5720" w:rsidRDefault="000B7123" w:rsidP="000B7123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Tubo de concreto simples, diâmetro nominal </w:t>
            </w:r>
            <w:smartTag w:uri="urn:schemas-microsoft-com:office:smarttags" w:element="metricconverter">
              <w:smartTagPr>
                <w:attr w:name="ProductID" w:val="400ﾠmm"/>
              </w:smartTagPr>
              <w:r w:rsidRPr="000E5720">
                <w:rPr>
                  <w:rFonts w:ascii="Calibri" w:hAnsi="Calibri" w:cs="Calibri"/>
                  <w:bCs/>
                  <w:sz w:val="24"/>
                  <w:szCs w:val="24"/>
                </w:rPr>
                <w:t>400 mm</w:t>
              </w:r>
            </w:smartTag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,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junta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PB JR, seção circular,</w:t>
            </w:r>
            <w:r>
              <w:t xml:space="preserve"> </w:t>
            </w:r>
            <w:r w:rsidRPr="00EB2C8C">
              <w:rPr>
                <w:rFonts w:ascii="Calibri" w:hAnsi="Calibri" w:cs="Calibri"/>
                <w:bCs/>
                <w:sz w:val="24"/>
                <w:szCs w:val="24"/>
              </w:rPr>
              <w:t>comprimento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de 1m,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classe PS2</w:t>
            </w:r>
          </w:p>
        </w:tc>
        <w:tc>
          <w:tcPr>
            <w:tcW w:w="1084" w:type="dxa"/>
          </w:tcPr>
          <w:p w14:paraId="58D75747" w14:textId="77777777" w:rsidR="000B7123" w:rsidRPr="007614AB" w:rsidRDefault="007E6AB2" w:rsidP="000B7123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Sival</w:t>
            </w:r>
          </w:p>
        </w:tc>
        <w:tc>
          <w:tcPr>
            <w:tcW w:w="1378" w:type="dxa"/>
            <w:shd w:val="clear" w:color="auto" w:fill="auto"/>
          </w:tcPr>
          <w:p w14:paraId="583C1F4D" w14:textId="77777777" w:rsidR="000B7123" w:rsidRPr="007614AB" w:rsidRDefault="007E6AB2" w:rsidP="007E6AB2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66,00</w:t>
            </w:r>
          </w:p>
        </w:tc>
      </w:tr>
      <w:tr w:rsidR="000B7123" w:rsidRPr="007614AB" w14:paraId="473CD650" w14:textId="77777777" w:rsidTr="007E6AB2">
        <w:tc>
          <w:tcPr>
            <w:tcW w:w="720" w:type="dxa"/>
            <w:shd w:val="clear" w:color="auto" w:fill="auto"/>
          </w:tcPr>
          <w:p w14:paraId="5C8C4E56" w14:textId="77777777" w:rsidR="000B7123" w:rsidRPr="008D2D48" w:rsidRDefault="000B7123" w:rsidP="000B7123">
            <w:pPr>
              <w:pStyle w:val="PargrafodaLista"/>
              <w:autoSpaceDE w:val="0"/>
              <w:autoSpaceDN w:val="0"/>
              <w:adjustRightInd w:val="0"/>
              <w:ind w:left="-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</w:p>
        </w:tc>
        <w:tc>
          <w:tcPr>
            <w:tcW w:w="1132" w:type="dxa"/>
            <w:shd w:val="clear" w:color="auto" w:fill="auto"/>
          </w:tcPr>
          <w:p w14:paraId="0DA628D0" w14:textId="77777777" w:rsidR="000B7123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50</w:t>
            </w:r>
          </w:p>
        </w:tc>
        <w:tc>
          <w:tcPr>
            <w:tcW w:w="1058" w:type="dxa"/>
            <w:shd w:val="clear" w:color="auto" w:fill="auto"/>
          </w:tcPr>
          <w:p w14:paraId="3A7878CC" w14:textId="77777777" w:rsidR="000B7123" w:rsidRDefault="000B7123" w:rsidP="000B71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Metro linear</w:t>
            </w:r>
          </w:p>
        </w:tc>
        <w:tc>
          <w:tcPr>
            <w:tcW w:w="4539" w:type="dxa"/>
            <w:shd w:val="clear" w:color="auto" w:fill="auto"/>
          </w:tcPr>
          <w:p w14:paraId="3ABEFDA8" w14:textId="77777777" w:rsidR="000B7123" w:rsidRPr="000E5720" w:rsidRDefault="000B7123" w:rsidP="000B7123">
            <w:pPr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Tubo de concreto simples, diâmetro nominal </w:t>
            </w:r>
            <w:smartTag w:uri="urn:schemas-microsoft-com:office:smarttags" w:element="metricconverter">
              <w:smartTagPr>
                <w:attr w:name="ProductID" w:val="600ﾠmm"/>
              </w:smartTagPr>
              <w:r w:rsidRPr="000E5720">
                <w:rPr>
                  <w:rFonts w:ascii="Calibri" w:hAnsi="Calibri" w:cs="Calibri"/>
                  <w:bCs/>
                  <w:sz w:val="24"/>
                  <w:szCs w:val="24"/>
                </w:rPr>
                <w:t>600 mm</w:t>
              </w:r>
            </w:smartTag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junta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PB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JR, seção circular,</w:t>
            </w:r>
            <w:r w:rsidRPr="00EB2C8C">
              <w:rPr>
                <w:rFonts w:ascii="Calibri" w:hAnsi="Calibri" w:cs="Calibri"/>
                <w:bCs/>
                <w:sz w:val="24"/>
                <w:szCs w:val="24"/>
              </w:rPr>
              <w:t xml:space="preserve"> comprimento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de 1m,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 xml:space="preserve"> classe P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S2</w:t>
            </w:r>
            <w:r w:rsidRPr="000E5720">
              <w:rPr>
                <w:rFonts w:ascii="Calibri" w:hAnsi="Calibri" w:cs="Calibri"/>
                <w:bCs/>
                <w:sz w:val="24"/>
                <w:szCs w:val="24"/>
              </w:rPr>
              <w:t>.</w:t>
            </w:r>
          </w:p>
        </w:tc>
        <w:tc>
          <w:tcPr>
            <w:tcW w:w="1084" w:type="dxa"/>
          </w:tcPr>
          <w:p w14:paraId="4C15DDD0" w14:textId="77777777" w:rsidR="000B7123" w:rsidRPr="007614AB" w:rsidRDefault="007E6AB2" w:rsidP="000B7123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Sival</w:t>
            </w:r>
          </w:p>
        </w:tc>
        <w:tc>
          <w:tcPr>
            <w:tcW w:w="1378" w:type="dxa"/>
            <w:shd w:val="clear" w:color="auto" w:fill="auto"/>
          </w:tcPr>
          <w:p w14:paraId="7DEB4ED9" w14:textId="77777777" w:rsidR="000B7123" w:rsidRPr="007614AB" w:rsidRDefault="007E6AB2" w:rsidP="007E6AB2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145,00</w:t>
            </w:r>
          </w:p>
        </w:tc>
      </w:tr>
      <w:bookmarkEnd w:id="1"/>
      <w:bookmarkEnd w:id="2"/>
    </w:tbl>
    <w:p w14:paraId="03F6A218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27B51CD5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6A1FCE00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12EBFCC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5980E13B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404D7265" w14:textId="77777777" w:rsidR="000B7123" w:rsidRPr="007614AB" w:rsidRDefault="000B7123" w:rsidP="000B7123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762A5DFC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2648FD2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76EE4E1E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F37C524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0992D3D1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60D4B551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5B3CCDB3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46AC2DBC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566359BD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C769CB3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2D664E3A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8D3E0AF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035F7CB5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5.2 – As Notas de empenho poderão ser entregues diretamente no escritório da contratada ou encaminhados por meios eletrônicos.</w:t>
      </w:r>
    </w:p>
    <w:p w14:paraId="013FEB26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</w:t>
      </w:r>
      <w:r w:rsidRPr="000E5720">
        <w:rPr>
          <w:rFonts w:ascii="Calibri" w:hAnsi="Calibri" w:cs="Calibri"/>
          <w:sz w:val="24"/>
          <w:szCs w:val="24"/>
        </w:rPr>
        <w:t xml:space="preserve">Pátio da Secretaria de Obras do Município, situado na Rua </w:t>
      </w:r>
      <w:proofErr w:type="spellStart"/>
      <w:r w:rsidRPr="000E5720">
        <w:rPr>
          <w:rFonts w:ascii="Calibri" w:hAnsi="Calibri" w:cs="Calibri"/>
          <w:sz w:val="24"/>
          <w:szCs w:val="24"/>
        </w:rPr>
        <w:t>Syboldo</w:t>
      </w:r>
      <w:proofErr w:type="spellEnd"/>
      <w:r w:rsidRPr="000E572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0E5720">
        <w:rPr>
          <w:rFonts w:ascii="Calibri" w:hAnsi="Calibri" w:cs="Calibri"/>
          <w:sz w:val="24"/>
          <w:szCs w:val="24"/>
        </w:rPr>
        <w:t>Tesche</w:t>
      </w:r>
      <w:proofErr w:type="spellEnd"/>
      <w:r w:rsidRPr="000E5720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245,</w:t>
      </w:r>
      <w:r w:rsidRPr="000E5720">
        <w:rPr>
          <w:rFonts w:ascii="Calibri" w:hAnsi="Calibri" w:cs="Calibri"/>
          <w:sz w:val="24"/>
          <w:szCs w:val="24"/>
        </w:rPr>
        <w:t xml:space="preserve">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0C2CB78C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2A8A25D1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10D98B7F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04C94AB0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3942FEF8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5A3C34B0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52BE3C1F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67155896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8F45ED7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11E72A9C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6C5A679B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63458357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7CCC9F4E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51087975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4D285CBD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207A9355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1972E119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67323EEA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0DA4981D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E6C42BC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1A491AF6" w14:textId="77777777" w:rsidR="000B7123" w:rsidRPr="007614AB" w:rsidRDefault="000B7123" w:rsidP="000B7123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19C222B" w14:textId="77777777" w:rsidR="000B7123" w:rsidRPr="007614AB" w:rsidRDefault="000B7123" w:rsidP="000B7123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5DD77415" w14:textId="77777777" w:rsidR="000B7123" w:rsidRPr="007614AB" w:rsidRDefault="000B7123" w:rsidP="000B7123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2D8D26C4" w14:textId="77777777" w:rsidR="000B7123" w:rsidRPr="007614AB" w:rsidRDefault="000B7123" w:rsidP="000B7123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1B150A0B" w14:textId="77777777" w:rsidR="000B7123" w:rsidRPr="007614AB" w:rsidRDefault="000B7123" w:rsidP="000B7123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112EFD80" w14:textId="77777777" w:rsidR="000B7123" w:rsidRPr="007614AB" w:rsidRDefault="000B7123" w:rsidP="000B712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52BFBF23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1147EEE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2A562271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5740272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0E8EAE80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12C92B3C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4A8C6241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6A24011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19808799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2DEADA1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63B7EA67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1A8676F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5494C405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6A30E495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70BE1020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467DA053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5C7C5E00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ab/>
        <w:t>e) outros casos que se enquadrem no parágrafo único do art. 393 do Código Civil Brasileiro (Lei nº 10.406/2002).</w:t>
      </w:r>
    </w:p>
    <w:p w14:paraId="2A2F1BA4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6C441CCC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0C119D1F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1AC56E07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231ACC20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5615A956" w14:textId="77777777" w:rsidR="000B7123" w:rsidRPr="007614AB" w:rsidRDefault="000B7123" w:rsidP="000B7123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180E2D8C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72F61D83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66D719A2" w14:textId="77777777" w:rsidR="000B7123" w:rsidRPr="007614AB" w:rsidRDefault="000B7123" w:rsidP="000B7123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64FF3D2E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EDB0C0B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2469BEEA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>
        <w:rPr>
          <w:rFonts w:ascii="Calibri" w:hAnsi="Calibri" w:cs="Calibri"/>
          <w:sz w:val="24"/>
          <w:szCs w:val="24"/>
        </w:rPr>
        <w:t>17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07CDE456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0B7123" w:rsidRPr="007614AB" w14:paraId="21083496" w14:textId="77777777" w:rsidTr="000F75D0">
        <w:tc>
          <w:tcPr>
            <w:tcW w:w="4219" w:type="dxa"/>
          </w:tcPr>
          <w:p w14:paraId="00BD7C1B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04EC884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96F25FA" w14:textId="77777777" w:rsidR="000B7123" w:rsidRPr="007614AB" w:rsidRDefault="000B7123" w:rsidP="000F75D0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</w:t>
            </w:r>
            <w:r>
              <w:rPr>
                <w:rFonts w:ascii="Calibri" w:hAnsi="Calibri" w:cs="Calibri"/>
                <w:bCs/>
                <w:caps/>
                <w:szCs w:val="24"/>
              </w:rPr>
              <w:t>___</w:t>
            </w: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</w:t>
            </w:r>
          </w:p>
          <w:p w14:paraId="6810CBBC" w14:textId="77777777" w:rsidR="000B7123" w:rsidRPr="007614AB" w:rsidRDefault="000B7123" w:rsidP="000F75D0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José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Valtair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dos Santos</w:t>
            </w:r>
          </w:p>
          <w:p w14:paraId="6764CC8D" w14:textId="77777777" w:rsidR="000B7123" w:rsidRPr="007614AB" w:rsidRDefault="000B7123" w:rsidP="000F75D0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em Exercício</w:t>
            </w:r>
            <w:r w:rsidRPr="007614AB">
              <w:rPr>
                <w:rFonts w:ascii="Calibri" w:hAnsi="Calibri" w:cs="Calibri"/>
                <w:sz w:val="24"/>
                <w:szCs w:val="24"/>
              </w:rPr>
              <w:t xml:space="preserve"> de Vale do Sol - RS</w:t>
            </w:r>
          </w:p>
        </w:tc>
      </w:tr>
      <w:tr w:rsidR="000B7123" w:rsidRPr="007614AB" w14:paraId="33768592" w14:textId="77777777" w:rsidTr="000F75D0">
        <w:tc>
          <w:tcPr>
            <w:tcW w:w="4219" w:type="dxa"/>
          </w:tcPr>
          <w:p w14:paraId="52D61F87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B84715B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2FD9ECE" w14:textId="77777777" w:rsidR="000B7123" w:rsidRPr="007614AB" w:rsidRDefault="000B7123" w:rsidP="000F75D0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______________________________</w:t>
            </w:r>
          </w:p>
          <w:p w14:paraId="76C20A4B" w14:textId="77777777" w:rsidR="000B7123" w:rsidRPr="007614AB" w:rsidRDefault="007E6AB2" w:rsidP="000F75D0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Sival Artefatos de Cimento Ltda</w:t>
            </w:r>
          </w:p>
          <w:p w14:paraId="0D11C7B3" w14:textId="77777777" w:rsidR="000B7123" w:rsidRDefault="000B7123" w:rsidP="000F75D0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7E6AB2">
              <w:rPr>
                <w:rFonts w:ascii="Calibri" w:hAnsi="Calibri" w:cs="Calibri"/>
                <w:sz w:val="24"/>
                <w:szCs w:val="24"/>
              </w:rPr>
              <w:t>89.194.187/0001-15</w:t>
            </w:r>
          </w:p>
          <w:p w14:paraId="7E26D998" w14:textId="77777777" w:rsidR="000B7123" w:rsidRPr="007614AB" w:rsidRDefault="000B7123" w:rsidP="000F75D0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B7123" w:rsidRPr="007614AB" w14:paraId="376CD107" w14:textId="77777777" w:rsidTr="000F75D0">
        <w:tc>
          <w:tcPr>
            <w:tcW w:w="4219" w:type="dxa"/>
          </w:tcPr>
          <w:p w14:paraId="64EEF480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E26B0C3" w14:textId="77777777" w:rsidR="000B7123" w:rsidRPr="007614AB" w:rsidRDefault="000B7123" w:rsidP="000F75D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D57EFA5" w14:textId="77777777" w:rsidR="000B7123" w:rsidRPr="007614AB" w:rsidRDefault="000B7123" w:rsidP="000F75D0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61917FBB" w14:textId="77777777" w:rsidR="000B7123" w:rsidRPr="007614AB" w:rsidRDefault="000B7123" w:rsidP="000F75D0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25DE0D44" w14:textId="77777777" w:rsidR="000B7123" w:rsidRPr="007614AB" w:rsidRDefault="000B7123" w:rsidP="000F75D0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52AFA57F" w14:textId="77777777" w:rsidR="000B7123" w:rsidRPr="007614AB" w:rsidRDefault="000B7123" w:rsidP="000F75D0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649BD5DA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49680401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</w:p>
    <w:p w14:paraId="366E8536" w14:textId="77777777" w:rsidR="000B7123" w:rsidRPr="007614AB" w:rsidRDefault="000B7123" w:rsidP="000B7123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>______________________</w:t>
      </w:r>
    </w:p>
    <w:p w14:paraId="48F94335" w14:textId="77777777" w:rsidR="000B7123" w:rsidRPr="0077550D" w:rsidRDefault="000B7123" w:rsidP="000B7123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Maiquel Roberto Durante</w:t>
      </w:r>
      <w:r w:rsidRPr="0077550D">
        <w:rPr>
          <w:rFonts w:ascii="Calibri" w:hAnsi="Calibri" w:cs="Calibri"/>
          <w:b/>
          <w:sz w:val="24"/>
          <w:szCs w:val="24"/>
        </w:rPr>
        <w:tab/>
      </w:r>
      <w:r w:rsidRPr="0077550D">
        <w:rPr>
          <w:rFonts w:ascii="Calibri" w:hAnsi="Calibri" w:cs="Calibri"/>
          <w:b/>
          <w:sz w:val="24"/>
          <w:szCs w:val="24"/>
        </w:rPr>
        <w:tab/>
      </w:r>
      <w:r w:rsidRPr="0077550D">
        <w:rPr>
          <w:rFonts w:ascii="Calibri" w:hAnsi="Calibri" w:cs="Calibri"/>
          <w:b/>
          <w:sz w:val="24"/>
          <w:szCs w:val="24"/>
        </w:rPr>
        <w:tab/>
      </w:r>
      <w:r w:rsidRPr="0077550D">
        <w:rPr>
          <w:rFonts w:ascii="Calibri" w:hAnsi="Calibri" w:cs="Calibri"/>
          <w:b/>
          <w:sz w:val="24"/>
          <w:szCs w:val="24"/>
        </w:rPr>
        <w:tab/>
      </w:r>
      <w:r w:rsidRPr="0077550D">
        <w:rPr>
          <w:rFonts w:ascii="Calibri" w:hAnsi="Calibri" w:cs="Calibri"/>
          <w:b/>
          <w:sz w:val="24"/>
          <w:szCs w:val="24"/>
        </w:rPr>
        <w:tab/>
      </w:r>
      <w:r w:rsidRPr="0077550D">
        <w:rPr>
          <w:rFonts w:ascii="Calibri" w:hAnsi="Calibri" w:cs="Calibri"/>
          <w:b/>
          <w:sz w:val="24"/>
          <w:szCs w:val="24"/>
        </w:rPr>
        <w:tab/>
      </w:r>
      <w:proofErr w:type="spellStart"/>
      <w:r w:rsidRPr="0077550D">
        <w:rPr>
          <w:rFonts w:ascii="Calibri" w:hAnsi="Calibri" w:cs="Calibri"/>
          <w:b/>
          <w:sz w:val="24"/>
          <w:szCs w:val="24"/>
        </w:rPr>
        <w:t>Claudeomir</w:t>
      </w:r>
      <w:proofErr w:type="spellEnd"/>
      <w:r w:rsidRPr="0077550D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77550D">
        <w:rPr>
          <w:rFonts w:ascii="Calibri" w:hAnsi="Calibri" w:cs="Calibri"/>
          <w:b/>
          <w:sz w:val="24"/>
          <w:szCs w:val="24"/>
        </w:rPr>
        <w:t>Karnopp</w:t>
      </w:r>
      <w:proofErr w:type="spellEnd"/>
    </w:p>
    <w:p w14:paraId="1D9412E3" w14:textId="77777777" w:rsidR="000B7123" w:rsidRPr="007614AB" w:rsidRDefault="000B7123" w:rsidP="000B7123">
      <w:pPr>
        <w:rPr>
          <w:rFonts w:ascii="Calibri" w:hAnsi="Calibri" w:cs="Calibri"/>
          <w:b/>
          <w:sz w:val="24"/>
          <w:szCs w:val="24"/>
        </w:rPr>
      </w:pPr>
      <w:r w:rsidRPr="0077550D">
        <w:rPr>
          <w:rFonts w:ascii="Calibri" w:hAnsi="Calibri" w:cs="Calibri"/>
          <w:sz w:val="24"/>
          <w:szCs w:val="24"/>
        </w:rPr>
        <w:t xml:space="preserve">CPF n°: </w:t>
      </w:r>
      <w:r>
        <w:rPr>
          <w:rFonts w:ascii="Calibri" w:hAnsi="Calibri" w:cs="Calibri"/>
          <w:sz w:val="24"/>
          <w:szCs w:val="24"/>
        </w:rPr>
        <w:t>719.179.500-04</w:t>
      </w:r>
      <w:r w:rsidRPr="0077550D">
        <w:rPr>
          <w:rFonts w:ascii="Calibri" w:hAnsi="Calibri" w:cs="Calibri"/>
          <w:sz w:val="24"/>
          <w:szCs w:val="24"/>
        </w:rPr>
        <w:tab/>
      </w:r>
      <w:r w:rsidRPr="0077550D">
        <w:rPr>
          <w:rFonts w:ascii="Calibri" w:hAnsi="Calibri" w:cs="Calibri"/>
          <w:sz w:val="24"/>
          <w:szCs w:val="24"/>
        </w:rPr>
        <w:tab/>
      </w:r>
      <w:r w:rsidRPr="0077550D">
        <w:rPr>
          <w:rFonts w:ascii="Calibri" w:hAnsi="Calibri" w:cs="Calibri"/>
          <w:sz w:val="24"/>
          <w:szCs w:val="24"/>
        </w:rPr>
        <w:tab/>
      </w:r>
      <w:r w:rsidRPr="0077550D">
        <w:rPr>
          <w:rFonts w:ascii="Calibri" w:hAnsi="Calibri" w:cs="Calibri"/>
          <w:sz w:val="24"/>
          <w:szCs w:val="24"/>
        </w:rPr>
        <w:tab/>
      </w:r>
      <w:r w:rsidRPr="0077550D">
        <w:rPr>
          <w:rFonts w:ascii="Calibri" w:hAnsi="Calibri" w:cs="Calibri"/>
          <w:sz w:val="24"/>
          <w:szCs w:val="24"/>
        </w:rPr>
        <w:tab/>
      </w:r>
      <w:r w:rsidRPr="0077550D">
        <w:rPr>
          <w:rFonts w:ascii="Calibri" w:hAnsi="Calibri" w:cs="Calibri"/>
          <w:sz w:val="24"/>
          <w:szCs w:val="24"/>
        </w:rPr>
        <w:tab/>
        <w:t xml:space="preserve">CPF: </w:t>
      </w:r>
      <w:r>
        <w:rPr>
          <w:rFonts w:ascii="Calibri" w:hAnsi="Calibri" w:cs="Arial"/>
          <w:sz w:val="24"/>
          <w:szCs w:val="24"/>
        </w:rPr>
        <w:t>719.108.080-91</w:t>
      </w:r>
    </w:p>
    <w:p w14:paraId="54A53EA5" w14:textId="77777777" w:rsidR="001552CF" w:rsidRDefault="001552CF"/>
    <w:sectPr w:rsidR="001552CF" w:rsidSect="000B7123">
      <w:headerReference w:type="default" r:id="rId6"/>
      <w:footerReference w:type="default" r:id="rId7"/>
      <w:pgSz w:w="11906" w:h="16838"/>
      <w:pgMar w:top="1985" w:right="851" w:bottom="851" w:left="1134" w:header="709" w:footer="709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E9040F" w14:textId="77777777" w:rsidR="00F85E20" w:rsidRDefault="00F85E20" w:rsidP="000B7123">
      <w:r>
        <w:separator/>
      </w:r>
    </w:p>
  </w:endnote>
  <w:endnote w:type="continuationSeparator" w:id="0">
    <w:p w14:paraId="627D3536" w14:textId="77777777" w:rsidR="00F85E20" w:rsidRDefault="00F85E20" w:rsidP="000B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EC7A4" w14:textId="77777777" w:rsidR="000B7123" w:rsidRPr="00FD0739" w:rsidRDefault="000B7123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50CD9BCB" w14:textId="77777777" w:rsidR="000B7123" w:rsidRPr="007851CB" w:rsidRDefault="000B7123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7ADEA3F1" w14:textId="77777777" w:rsidR="000B7123" w:rsidRDefault="000B71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9FBE1" w14:textId="77777777" w:rsidR="00F85E20" w:rsidRDefault="00F85E20" w:rsidP="000B7123">
      <w:r>
        <w:separator/>
      </w:r>
    </w:p>
  </w:footnote>
  <w:footnote w:type="continuationSeparator" w:id="0">
    <w:p w14:paraId="637C5199" w14:textId="77777777" w:rsidR="00F85E20" w:rsidRDefault="00F85E20" w:rsidP="000B7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F500A" w14:textId="77777777" w:rsidR="000B7123" w:rsidRDefault="000B7123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61EE64F9" w14:textId="77777777" w:rsidR="000B7123" w:rsidRDefault="000B7123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45C6BF8" wp14:editId="28A6D7B2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A4A064" w14:textId="77777777" w:rsidR="000B7123" w:rsidRPr="000B7123" w:rsidRDefault="000B7123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0B7123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0B7123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0B7123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0B7123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0B7123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0B7123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0B7123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0B7123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0B7123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73A9E06F" w14:textId="77777777" w:rsidR="000B7123" w:rsidRPr="000B7123" w:rsidRDefault="000B7123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0B7123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0B7123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0B7123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571406CC" w14:textId="77777777" w:rsidR="000B7123" w:rsidRDefault="000B712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123"/>
    <w:rsid w:val="000B7123"/>
    <w:rsid w:val="001552CF"/>
    <w:rsid w:val="002E15DF"/>
    <w:rsid w:val="00333FAF"/>
    <w:rsid w:val="00622DD3"/>
    <w:rsid w:val="007E6AB2"/>
    <w:rsid w:val="00D54C32"/>
    <w:rsid w:val="00EB4BCB"/>
    <w:rsid w:val="00F8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7621ED"/>
  <w15:chartTrackingRefBased/>
  <w15:docId w15:val="{7767FC3F-97A4-48B3-BB87-FC670B02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1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B7123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uiPriority w:val="99"/>
    <w:qFormat/>
    <w:rsid w:val="000B712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B7123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9"/>
    <w:rsid w:val="000B7123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0B712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B71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0B71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B71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71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0B7123"/>
    <w:pPr>
      <w:widowControl w:val="0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0B7123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1291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2022-11-17T17:25:00Z</cp:lastPrinted>
  <dcterms:created xsi:type="dcterms:W3CDTF">2022-11-17T16:42:00Z</dcterms:created>
  <dcterms:modified xsi:type="dcterms:W3CDTF">2022-11-17T17:25:00Z</dcterms:modified>
</cp:coreProperties>
</file>