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382BF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360952">
        <w:rPr>
          <w:rFonts w:ascii="Calibri" w:hAnsi="Calibri" w:cs="Calibri"/>
          <w:b/>
          <w:sz w:val="24"/>
          <w:szCs w:val="24"/>
        </w:rPr>
        <w:t>104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234BC4B0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2CC54B9C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27F277F0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1BF00AFB" w14:textId="376DCD06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704C0B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396632"/>
      <w:proofErr w:type="spellStart"/>
      <w:r w:rsidR="00360952">
        <w:rPr>
          <w:rFonts w:ascii="Calibri" w:hAnsi="Calibri" w:cs="Calibri"/>
          <w:sz w:val="24"/>
          <w:szCs w:val="24"/>
        </w:rPr>
        <w:t>Cristália</w:t>
      </w:r>
      <w:proofErr w:type="spellEnd"/>
      <w:r w:rsidR="00360952">
        <w:rPr>
          <w:rFonts w:ascii="Calibri" w:hAnsi="Calibri" w:cs="Calibri"/>
          <w:sz w:val="24"/>
          <w:szCs w:val="24"/>
        </w:rPr>
        <w:t xml:space="preserve"> Produtos Químicos Farmacêuticos Ltda, CNPJ 44.734.671/0001-51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360952">
        <w:rPr>
          <w:rFonts w:ascii="Calibri" w:hAnsi="Calibri" w:cs="Calibri"/>
          <w:sz w:val="24"/>
          <w:szCs w:val="24"/>
        </w:rPr>
        <w:t>na Rodovia Itapira-Lindóia, KM 14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360952">
        <w:rPr>
          <w:rFonts w:ascii="Calibri" w:hAnsi="Calibri" w:cs="Calibri"/>
          <w:sz w:val="24"/>
          <w:szCs w:val="24"/>
        </w:rPr>
        <w:t>Itapira, SP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360952">
        <w:rPr>
          <w:rFonts w:ascii="Calibri" w:hAnsi="Calibri" w:cs="Calibri"/>
          <w:sz w:val="24"/>
          <w:szCs w:val="24"/>
        </w:rPr>
        <w:t>Adriano Gomes dos Santos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360952">
        <w:rPr>
          <w:rFonts w:ascii="Calibri" w:hAnsi="Calibri" w:cs="Calibri"/>
          <w:sz w:val="24"/>
          <w:szCs w:val="24"/>
        </w:rPr>
        <w:t>281.036.848-13</w:t>
      </w:r>
      <w:r w:rsidRPr="007614AB">
        <w:rPr>
          <w:rFonts w:ascii="Calibri" w:hAnsi="Calibri" w:cs="Calibri"/>
          <w:sz w:val="24"/>
          <w:szCs w:val="24"/>
        </w:rPr>
        <w:t xml:space="preserve">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62E1FC0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128E5EE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7ADB8CE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3B92A3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019692E0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5FD91710" w14:textId="77777777" w:rsidTr="00360952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D42A4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396642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247F3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F075D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A40F6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AC1C9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8FA23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5350DA72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66E671CC" w14:textId="77777777" w:rsidTr="00360952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69DE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364C7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E0E4C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73195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Biperideno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2mg comprimido - 270140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5EEE8" w14:textId="77777777" w:rsidR="0020788D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22CB0297" w14:textId="77777777" w:rsidR="00360952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1932" w14:textId="77777777" w:rsidR="0020788D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0,215</w:t>
            </w:r>
          </w:p>
        </w:tc>
      </w:tr>
      <w:tr w:rsidR="0020788D" w:rsidRPr="00B078D5" w14:paraId="2C809D1E" w14:textId="77777777" w:rsidTr="00360952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888C2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358AA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D319A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48B21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Cetoprofeno solução injetável 50mg/ml – ampola de 2ml - 448845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A54F1" w14:textId="77777777" w:rsidR="0020788D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2399873B" w14:textId="77777777" w:rsidR="00360952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5A891" w14:textId="77777777" w:rsidR="0020788D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1,900</w:t>
            </w:r>
          </w:p>
        </w:tc>
      </w:tr>
      <w:tr w:rsidR="0020788D" w:rsidRPr="00B078D5" w14:paraId="1B141207" w14:textId="77777777" w:rsidTr="00360952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84497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C33A5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5EBCC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3ED6B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Clonazepam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0,5 mg comprimido - 270118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7E289" w14:textId="77777777" w:rsidR="0020788D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5CCA723E" w14:textId="77777777" w:rsidR="00360952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D9182" w14:textId="77777777" w:rsidR="0020788D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0,065</w:t>
            </w:r>
          </w:p>
        </w:tc>
      </w:tr>
      <w:tr w:rsidR="0020788D" w:rsidRPr="00B078D5" w14:paraId="7B02D91A" w14:textId="77777777" w:rsidTr="00360952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45C4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5D3EE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04946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C6F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Clorpromazina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25mg comprimido - 267635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9B977" w14:textId="77777777" w:rsidR="0020788D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0E6CF71B" w14:textId="77777777" w:rsidR="00360952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07771" w14:textId="77777777" w:rsidR="0020788D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0,196</w:t>
            </w:r>
          </w:p>
        </w:tc>
      </w:tr>
      <w:tr w:rsidR="0020788D" w:rsidRPr="00B078D5" w14:paraId="705CC868" w14:textId="77777777" w:rsidTr="00360952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FBD59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FBF66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E6B25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4209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Haloperidol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1mg comprimido - 267670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F13B6" w14:textId="77777777" w:rsidR="0020788D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5713E8AF" w14:textId="77777777" w:rsidR="00360952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26AED" w14:textId="4506DC5F" w:rsidR="0020788D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</w:t>
            </w:r>
            <w:r w:rsidR="008E373A">
              <w:rPr>
                <w:rFonts w:ascii="Calibri" w:hAnsi="Calibri" w:cs="Calibri"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20788D" w:rsidRPr="00B078D5" w14:paraId="7DE71DB6" w14:textId="77777777" w:rsidTr="00360952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13478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6AEA5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6BB9E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87C6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Haloperidol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5mg comprimido - 267669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D7591" w14:textId="77777777" w:rsidR="00360952" w:rsidRDefault="00360952" w:rsidP="00360952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3B14362F" w14:textId="77777777" w:rsidR="0020788D" w:rsidRPr="00B078D5" w:rsidRDefault="00360952" w:rsidP="00360952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F8251" w14:textId="626419BC" w:rsidR="0020788D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</w:t>
            </w:r>
            <w:r w:rsidR="008E373A">
              <w:rPr>
                <w:rFonts w:ascii="Calibri" w:hAnsi="Calibri" w:cs="Calibri"/>
                <w:sz w:val="24"/>
                <w:szCs w:val="24"/>
              </w:rPr>
              <w:t>178</w:t>
            </w:r>
            <w:bookmarkStart w:id="2" w:name="_GoBack"/>
            <w:bookmarkEnd w:id="2"/>
          </w:p>
        </w:tc>
      </w:tr>
      <w:tr w:rsidR="0020788D" w:rsidRPr="00B078D5" w14:paraId="099D6112" w14:textId="77777777" w:rsidTr="00360952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BC97A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18A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67AA8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C5246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Imipramina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. cloridrato 25mg comprimido - 267292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D4011" w14:textId="77777777" w:rsidR="00360952" w:rsidRDefault="00360952" w:rsidP="00360952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4E9F90BC" w14:textId="77777777" w:rsidR="0020788D" w:rsidRPr="00B078D5" w:rsidRDefault="00360952" w:rsidP="00360952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05DDA" w14:textId="77777777" w:rsidR="0020788D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0,370</w:t>
            </w:r>
          </w:p>
        </w:tc>
      </w:tr>
      <w:tr w:rsidR="003D7838" w:rsidRPr="00B078D5" w14:paraId="012A78A3" w14:textId="77777777" w:rsidTr="003D78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1A017" w14:textId="77777777" w:rsidR="003D7838" w:rsidRPr="00B078D5" w:rsidRDefault="003D7838" w:rsidP="00BE4B44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7872B" w14:textId="77777777" w:rsidR="003D7838" w:rsidRPr="00FF21F1" w:rsidRDefault="003D7838" w:rsidP="00BE4B4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95D5A" w14:textId="77777777" w:rsidR="003D7838" w:rsidRPr="00FF21F1" w:rsidRDefault="003D7838" w:rsidP="00BE4B4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Frascos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F32A3" w14:textId="77777777" w:rsidR="003D7838" w:rsidRPr="00FF21F1" w:rsidRDefault="003D7838" w:rsidP="00BE4B4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Óleo mineral (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petrolato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) solução oral 100 ml - 233632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69B9D" w14:textId="77777777" w:rsidR="003D7838" w:rsidRPr="00B078D5" w:rsidRDefault="003D7838" w:rsidP="00BE4B44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CAE60" w14:textId="77777777" w:rsidR="003D7838" w:rsidRPr="00B078D5" w:rsidRDefault="003D7838" w:rsidP="00BE4B44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3,800</w:t>
            </w:r>
          </w:p>
        </w:tc>
      </w:tr>
      <w:tr w:rsidR="0020788D" w:rsidRPr="00B078D5" w14:paraId="4EEF383A" w14:textId="77777777" w:rsidTr="00360952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BDEF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D66EC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23CA9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DD978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Risperidona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1mg comprimido - 272839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C7B4D" w14:textId="77777777" w:rsidR="00360952" w:rsidRDefault="00360952" w:rsidP="00360952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27432758" w14:textId="77777777" w:rsidR="0020788D" w:rsidRPr="00B078D5" w:rsidRDefault="00360952" w:rsidP="00360952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923CC" w14:textId="77777777" w:rsidR="0020788D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0,095</w:t>
            </w:r>
          </w:p>
        </w:tc>
      </w:tr>
      <w:tr w:rsidR="0020788D" w:rsidRPr="00B078D5" w14:paraId="7276B5D4" w14:textId="77777777" w:rsidTr="00360952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CF138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EDD9E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8BBE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E88E1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Tobramicina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0,3 % solução oftálmica 5 ml - 271581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5FD66" w14:textId="77777777" w:rsidR="00360952" w:rsidRDefault="00360952" w:rsidP="00360952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04D70DD9" w14:textId="77777777" w:rsidR="0020788D" w:rsidRPr="00B078D5" w:rsidRDefault="00360952" w:rsidP="00360952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DE80" w14:textId="77777777" w:rsidR="0020788D" w:rsidRPr="00B078D5" w:rsidRDefault="00360952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6,000</w:t>
            </w:r>
          </w:p>
        </w:tc>
      </w:tr>
      <w:bookmarkEnd w:id="1"/>
    </w:tbl>
    <w:p w14:paraId="4F2A845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D24076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5A3CAF5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51E996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2.1 - A presente Ata de Registro de preços vigorará pelo prazo de 12 (doze) meses, a partir da data de sua publicação.</w:t>
      </w:r>
    </w:p>
    <w:p w14:paraId="61F0029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FA07CED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5AE565A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D7A153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3F8D568B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C3DF1B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5F6F679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FE6628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545E97E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4BF56D7A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2175B9E3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C6907C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245BBCE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E6B97F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30B14CE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1CDFE4B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 xml:space="preserve">Arno </w:t>
      </w:r>
      <w:proofErr w:type="spellStart"/>
      <w:r>
        <w:rPr>
          <w:rFonts w:ascii="Calibri" w:hAnsi="Calibri" w:cs="Calibri"/>
          <w:sz w:val="24"/>
          <w:szCs w:val="24"/>
        </w:rPr>
        <w:t>Ulmann</w:t>
      </w:r>
      <w:proofErr w:type="spellEnd"/>
      <w:r>
        <w:rPr>
          <w:rFonts w:ascii="Calibri" w:hAnsi="Calibri" w:cs="Calibri"/>
          <w:sz w:val="24"/>
          <w:szCs w:val="24"/>
        </w:rPr>
        <w:t>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54559C5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735C86D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3FAE6F0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21E72A5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3C50965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7AA53530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EF6769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4031286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8E78FD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2686338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0574792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605860D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3989427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d) quando o fornecedor não aceitar reduzir o seu preço registrado se esse se tornar superior ao praticado no mercado;</w:t>
      </w:r>
    </w:p>
    <w:p w14:paraId="61C6FDC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2A02D0D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91303F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798B696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45866D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7E6F3E9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CC229D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0FCCBD82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C8EDCDF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4FBC3D23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038257A9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3A69B01B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0395E11E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27E9DF3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224237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4F7206D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47E3CA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59EAA45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9B09D17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27874742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BC588E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34216B7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124AFD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777B7FE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7E5EFB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2B2968F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a) greve geral;</w:t>
      </w:r>
    </w:p>
    <w:p w14:paraId="6EABA0E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494845A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74A44CF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5E2975E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779CCE3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59F459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5A3E257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D2F73F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40806D4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9ECE62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30464A3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13994CD0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7B248992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3BEA73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0421C88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F163A22" w14:textId="443A2024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704C0B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30C7E91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56DD446D" w14:textId="77777777" w:rsidTr="0077308B">
        <w:tc>
          <w:tcPr>
            <w:tcW w:w="4219" w:type="dxa"/>
          </w:tcPr>
          <w:p w14:paraId="0046CA31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6C7664F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AACBA7F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6F7B5B2C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6A659A4C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590A6745" w14:textId="77777777" w:rsidTr="0077308B">
        <w:tc>
          <w:tcPr>
            <w:tcW w:w="4219" w:type="dxa"/>
          </w:tcPr>
          <w:p w14:paraId="0196FC3E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857868E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38CAEB68" w14:textId="799BAEEC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</w:t>
            </w:r>
            <w:r w:rsidR="00704C0B">
              <w:rPr>
                <w:rFonts w:ascii="Calibri" w:hAnsi="Calibri" w:cs="Calibri"/>
              </w:rPr>
              <w:t>______</w:t>
            </w:r>
            <w:r w:rsidRPr="007614AB">
              <w:rPr>
                <w:rFonts w:ascii="Calibri" w:hAnsi="Calibri" w:cs="Calibri"/>
              </w:rPr>
              <w:t>__________________</w:t>
            </w:r>
          </w:p>
          <w:p w14:paraId="5BB5C088" w14:textId="77777777" w:rsidR="0020788D" w:rsidRPr="007614AB" w:rsidRDefault="00586016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Cristalia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Produtos Químicos Farmacêuticos Ltda</w:t>
            </w:r>
          </w:p>
          <w:p w14:paraId="66A813BF" w14:textId="77777777" w:rsidR="00586016" w:rsidRPr="007614AB" w:rsidRDefault="0020788D" w:rsidP="00586016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586016">
              <w:rPr>
                <w:rFonts w:ascii="Calibri" w:hAnsi="Calibri" w:cs="Calibri"/>
                <w:sz w:val="24"/>
                <w:szCs w:val="24"/>
              </w:rPr>
              <w:t>44.734.671/0001-51</w:t>
            </w:r>
          </w:p>
        </w:tc>
      </w:tr>
      <w:tr w:rsidR="0020788D" w:rsidRPr="007614AB" w14:paraId="7ACC4102" w14:textId="77777777" w:rsidTr="0077308B">
        <w:tc>
          <w:tcPr>
            <w:tcW w:w="4219" w:type="dxa"/>
          </w:tcPr>
          <w:p w14:paraId="7F289695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325CE2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1D6289C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0FE09DF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37182C60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356B3917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6D79F581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08E6E05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8BA0D3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7030B1A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171D6FA0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 xml:space="preserve">Rejane Behling </w:t>
      </w:r>
      <w:proofErr w:type="spellStart"/>
      <w:r w:rsidRPr="00550886">
        <w:rPr>
          <w:rFonts w:ascii="Calibri" w:hAnsi="Calibri" w:cs="Calibri"/>
          <w:b/>
          <w:sz w:val="24"/>
          <w:szCs w:val="24"/>
        </w:rPr>
        <w:t>Gehrke</w:t>
      </w:r>
      <w:proofErr w:type="spellEnd"/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5F501A13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1F0539A6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C46773" w14:textId="77777777" w:rsidR="008D1BBF" w:rsidRDefault="008D1BBF" w:rsidP="0020788D">
      <w:r>
        <w:separator/>
      </w:r>
    </w:p>
  </w:endnote>
  <w:endnote w:type="continuationSeparator" w:id="0">
    <w:p w14:paraId="0C9A9A9B" w14:textId="77777777" w:rsidR="008D1BBF" w:rsidRDefault="008D1BBF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1A45CE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5AF49E97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7574EDE1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6034F" w14:textId="77777777" w:rsidR="008D1BBF" w:rsidRDefault="008D1BBF" w:rsidP="0020788D">
      <w:r>
        <w:separator/>
      </w:r>
    </w:p>
  </w:footnote>
  <w:footnote w:type="continuationSeparator" w:id="0">
    <w:p w14:paraId="0CBC4E51" w14:textId="77777777" w:rsidR="008D1BBF" w:rsidRDefault="008D1BBF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5B7ED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0339281" wp14:editId="158842BF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751DC993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104CD6"/>
    <w:rsid w:val="0020788D"/>
    <w:rsid w:val="00360952"/>
    <w:rsid w:val="003D7838"/>
    <w:rsid w:val="00586016"/>
    <w:rsid w:val="006A0079"/>
    <w:rsid w:val="006B07D4"/>
    <w:rsid w:val="00704C0B"/>
    <w:rsid w:val="008C3D51"/>
    <w:rsid w:val="008D1BBF"/>
    <w:rsid w:val="008E373A"/>
    <w:rsid w:val="00BC5C72"/>
    <w:rsid w:val="00D31465"/>
    <w:rsid w:val="00D54DF4"/>
    <w:rsid w:val="00E9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CD638D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1339</Words>
  <Characters>7231</Characters>
  <Application>Microsoft Office Word</Application>
  <DocSecurity>0</DocSecurity>
  <Lines>60</Lines>
  <Paragraphs>17</Paragraphs>
  <ScaleCrop>false</ScaleCrop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2022-11-08T17:58:00Z</cp:lastPrinted>
  <dcterms:created xsi:type="dcterms:W3CDTF">2022-11-03T20:29:00Z</dcterms:created>
  <dcterms:modified xsi:type="dcterms:W3CDTF">2022-11-08T17:58:00Z</dcterms:modified>
</cp:coreProperties>
</file>