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3B4CF" w14:textId="0A628180" w:rsidR="00F02498" w:rsidRDefault="00F02498" w:rsidP="00F02498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CONTRATO Nº </w:t>
      </w:r>
      <w:r w:rsidR="00D36180">
        <w:rPr>
          <w:b/>
          <w:sz w:val="24"/>
          <w:szCs w:val="24"/>
        </w:rPr>
        <w:t>3</w:t>
      </w:r>
      <w:r w:rsidR="00B122DB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/2022</w:t>
      </w:r>
    </w:p>
    <w:p w14:paraId="5EDC650E" w14:textId="77777777" w:rsidR="00F02498" w:rsidRDefault="00F02498" w:rsidP="00F02498">
      <w:pPr>
        <w:spacing w:after="0" w:line="240" w:lineRule="auto"/>
        <w:jc w:val="center"/>
        <w:rPr>
          <w:b/>
          <w:sz w:val="24"/>
          <w:szCs w:val="24"/>
        </w:rPr>
      </w:pPr>
    </w:p>
    <w:p w14:paraId="481DADAA" w14:textId="77777777" w:rsidR="00F02498" w:rsidRPr="00542E56" w:rsidRDefault="00F02498" w:rsidP="00F02498">
      <w:pPr>
        <w:spacing w:after="0" w:line="240" w:lineRule="auto"/>
        <w:jc w:val="center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 xml:space="preserve">CONTRATO DE AQUISIÇÃO DE GÊNEROS ALIMENTÍCIOS </w:t>
      </w:r>
    </w:p>
    <w:p w14:paraId="359C3BF5" w14:textId="77777777" w:rsidR="00F02498" w:rsidRPr="00542E56" w:rsidRDefault="00F02498" w:rsidP="00F02498">
      <w:pPr>
        <w:spacing w:after="0" w:line="240" w:lineRule="auto"/>
        <w:jc w:val="center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DA AGRICULTURA FAMILIAR PARA A ALIMENTAÇÃO ESCOLAR</w:t>
      </w:r>
    </w:p>
    <w:p w14:paraId="45B500BE" w14:textId="77777777" w:rsidR="00F02498" w:rsidRDefault="00F02498" w:rsidP="00F02498">
      <w:pPr>
        <w:spacing w:after="0" w:line="240" w:lineRule="auto"/>
        <w:ind w:firstLine="1134"/>
        <w:jc w:val="both"/>
        <w:rPr>
          <w:rFonts w:cs="Calibri"/>
          <w:sz w:val="24"/>
          <w:szCs w:val="24"/>
        </w:rPr>
      </w:pPr>
    </w:p>
    <w:p w14:paraId="4BEA5197" w14:textId="0A2075AD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Município de Vale do Sol, pessoa jurídica de direito público, com sede à Rua Augusto </w:t>
      </w:r>
      <w:proofErr w:type="spellStart"/>
      <w:r w:rsidRPr="00542E56">
        <w:rPr>
          <w:sz w:val="24"/>
          <w:szCs w:val="24"/>
        </w:rPr>
        <w:t>Emmel</w:t>
      </w:r>
      <w:proofErr w:type="spellEnd"/>
      <w:r w:rsidRPr="00542E56">
        <w:rPr>
          <w:sz w:val="24"/>
          <w:szCs w:val="24"/>
        </w:rPr>
        <w:t xml:space="preserve">, 96, inscrita no CNPJ sob n.º 94.577.574/0001-70, representada neste ato pelo Prefeito Municipal, Sr. Maiquel Evandro Laureano Silva, doravante denominado CONTRATANTE, e por outro </w:t>
      </w:r>
      <w:r w:rsidR="00B122DB">
        <w:rPr>
          <w:sz w:val="24"/>
          <w:szCs w:val="24"/>
        </w:rPr>
        <w:t>lado a</w:t>
      </w:r>
      <w:r w:rsidR="00B122DB" w:rsidRPr="00542E56">
        <w:rPr>
          <w:sz w:val="24"/>
          <w:szCs w:val="24"/>
        </w:rPr>
        <w:t xml:space="preserve"> </w:t>
      </w:r>
      <w:r w:rsidR="00B122DB">
        <w:rPr>
          <w:sz w:val="24"/>
          <w:szCs w:val="24"/>
        </w:rPr>
        <w:t>Cooperativa Mista de Agricultores Familiares de Vera Cruz</w:t>
      </w:r>
      <w:r w:rsidR="00B122DB" w:rsidRPr="00542E56">
        <w:rPr>
          <w:sz w:val="24"/>
          <w:szCs w:val="24"/>
        </w:rPr>
        <w:t xml:space="preserve">, CNPJ nº </w:t>
      </w:r>
      <w:r w:rsidR="00B122DB">
        <w:rPr>
          <w:sz w:val="24"/>
          <w:szCs w:val="24"/>
        </w:rPr>
        <w:t>17.821.228/0001-45</w:t>
      </w:r>
      <w:r w:rsidR="00B122DB" w:rsidRPr="00542E56">
        <w:rPr>
          <w:sz w:val="24"/>
          <w:szCs w:val="24"/>
        </w:rPr>
        <w:t xml:space="preserve">, com sede à </w:t>
      </w:r>
      <w:r w:rsidR="00B122DB">
        <w:rPr>
          <w:sz w:val="24"/>
          <w:szCs w:val="24"/>
        </w:rPr>
        <w:t>Rua Thomas Gonzaga, 1115</w:t>
      </w:r>
      <w:r w:rsidR="00B122DB" w:rsidRPr="00542E56">
        <w:rPr>
          <w:sz w:val="24"/>
          <w:szCs w:val="24"/>
        </w:rPr>
        <w:t xml:space="preserve">, cidade de </w:t>
      </w:r>
      <w:r w:rsidR="00B122DB">
        <w:rPr>
          <w:sz w:val="24"/>
          <w:szCs w:val="24"/>
        </w:rPr>
        <w:t>Vera Cruz, RS</w:t>
      </w:r>
      <w:r w:rsidR="00B122DB" w:rsidRPr="00542E56">
        <w:rPr>
          <w:sz w:val="24"/>
          <w:szCs w:val="24"/>
        </w:rPr>
        <w:t xml:space="preserve">, representada neste ato </w:t>
      </w:r>
      <w:r w:rsidR="00B122DB">
        <w:rPr>
          <w:sz w:val="24"/>
          <w:szCs w:val="24"/>
        </w:rPr>
        <w:t xml:space="preserve">por </w:t>
      </w:r>
      <w:r w:rsidR="00F105BC">
        <w:rPr>
          <w:sz w:val="24"/>
          <w:szCs w:val="24"/>
        </w:rPr>
        <w:t>Dais Daniele Schubert</w:t>
      </w:r>
      <w:r w:rsidR="00B122DB" w:rsidRPr="00542E56">
        <w:rPr>
          <w:sz w:val="24"/>
          <w:szCs w:val="24"/>
        </w:rPr>
        <w:t>, portador</w:t>
      </w:r>
      <w:r w:rsidR="00F105BC">
        <w:rPr>
          <w:sz w:val="24"/>
          <w:szCs w:val="24"/>
        </w:rPr>
        <w:t>a</w:t>
      </w:r>
      <w:r w:rsidR="00B122DB" w:rsidRPr="00542E56">
        <w:rPr>
          <w:sz w:val="24"/>
          <w:szCs w:val="24"/>
        </w:rPr>
        <w:t xml:space="preserve"> </w:t>
      </w:r>
      <w:r w:rsidR="00B122DB">
        <w:rPr>
          <w:sz w:val="24"/>
          <w:szCs w:val="24"/>
        </w:rPr>
        <w:t>d</w:t>
      </w:r>
      <w:r w:rsidR="00F105BC">
        <w:rPr>
          <w:sz w:val="24"/>
          <w:szCs w:val="24"/>
        </w:rPr>
        <w:t>o</w:t>
      </w:r>
      <w:r w:rsidR="00B122DB" w:rsidRPr="00542E56">
        <w:rPr>
          <w:sz w:val="24"/>
          <w:szCs w:val="24"/>
        </w:rPr>
        <w:t xml:space="preserve"> CPF sob nº </w:t>
      </w:r>
      <w:r w:rsidR="00F105BC">
        <w:rPr>
          <w:sz w:val="24"/>
          <w:szCs w:val="24"/>
        </w:rPr>
        <w:t>027.827.700-47</w:t>
      </w:r>
      <w:bookmarkStart w:id="0" w:name="_GoBack"/>
      <w:bookmarkEnd w:id="0"/>
      <w:r w:rsidRPr="00542E56">
        <w:rPr>
          <w:sz w:val="24"/>
          <w:szCs w:val="24"/>
        </w:rPr>
        <w:t xml:space="preserve">, doravante denominado CONTRATADO, fundamentados nas disposições </w:t>
      </w:r>
      <w:r w:rsidRPr="00B768FA">
        <w:rPr>
          <w:rFonts w:cs="Calibri"/>
          <w:sz w:val="24"/>
          <w:szCs w:val="24"/>
        </w:rPr>
        <w:t>Lei nº 11.947/2009 e Resoluções do FNDE relativas ao PNAE</w:t>
      </w:r>
      <w:r w:rsidRPr="00542E56">
        <w:rPr>
          <w:sz w:val="24"/>
          <w:szCs w:val="24"/>
        </w:rPr>
        <w:t xml:space="preserve">, e tendo em vista o que consta na Chamada Pública nº </w:t>
      </w:r>
      <w:r>
        <w:rPr>
          <w:sz w:val="24"/>
          <w:szCs w:val="24"/>
        </w:rPr>
        <w:t>02/2022</w:t>
      </w:r>
      <w:r w:rsidRPr="00542E56">
        <w:rPr>
          <w:sz w:val="24"/>
          <w:szCs w:val="24"/>
        </w:rPr>
        <w:t>, resolvem celebrar o presente contrato mediante as cláusulas que seguem:</w:t>
      </w:r>
    </w:p>
    <w:p w14:paraId="7748DC27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4132BD41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PRIMEIRA:</w:t>
      </w:r>
    </w:p>
    <w:p w14:paraId="52932E78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36A92D9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É objeto desta contratação a aquisição de GÊNEROS ALIMENTÍCIOS DA AGRICULTURA FAMILIAR PARA ALIMENTAÇÃO ESCOLAR, para alunos da rede de educação básica pública, verba FNDE/PNAE, descritos nos itens enumerados na Cláusula Sexta, todos de acordo com a chamada pública n.º </w:t>
      </w:r>
      <w:r>
        <w:rPr>
          <w:sz w:val="24"/>
          <w:szCs w:val="24"/>
        </w:rPr>
        <w:t>02/2022</w:t>
      </w:r>
      <w:r w:rsidRPr="00542E56">
        <w:rPr>
          <w:sz w:val="24"/>
          <w:szCs w:val="24"/>
        </w:rPr>
        <w:t>, o qual fica fazendo parte integrante do presente contrato, independente de anexação ou transcrição.</w:t>
      </w:r>
    </w:p>
    <w:p w14:paraId="5A908631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578ED46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SEGUNDA:</w:t>
      </w:r>
    </w:p>
    <w:p w14:paraId="3B3390B7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44380BD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CONTRATADO se compromete a fornecer os gêneros alimentícios da Agricultura Familiar ao CONTRATANTE conforme descrito no Projeto de Venda de Gêneros Alimentícios da Agricultura Familiar da chamada pública </w:t>
      </w:r>
      <w:r>
        <w:rPr>
          <w:sz w:val="24"/>
          <w:szCs w:val="24"/>
        </w:rPr>
        <w:t>02/2022</w:t>
      </w:r>
      <w:r w:rsidRPr="00542E56">
        <w:rPr>
          <w:sz w:val="24"/>
          <w:szCs w:val="24"/>
        </w:rPr>
        <w:t>, parte integrante deste Instrumento.</w:t>
      </w:r>
    </w:p>
    <w:p w14:paraId="6CAEBEB4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 xml:space="preserve"> </w:t>
      </w:r>
    </w:p>
    <w:p w14:paraId="06D6FCC0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TERCEIRA:</w:t>
      </w:r>
    </w:p>
    <w:p w14:paraId="00AB00E2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B4D9B3E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 limite individual de venda de gêneros alimentícios do Agricultor Familiar e do Empreendedor familiar Rural, neste ato denominados CONTRATADOS, será de até R$20.000,00 (vinte mil reais) por DAP por ano civil, referente à sua produção e será controlado pelo FNDE e MDA, conforme a legislação do Programa Nacional de Alimentação Escolar.</w:t>
      </w:r>
    </w:p>
    <w:p w14:paraId="2B497BC2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D1D8570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QUARTA:</w:t>
      </w:r>
    </w:p>
    <w:p w14:paraId="3094E9DD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5BDC8465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OS CONTRATADOS FORNECEDORES ou as ENTIDADES ARTICULADORAS deverão informar ao Ministério do Desenvolvimento Agrário – MDA os valores individuais de venda dos participantes do Projeto de Venda de Gêneros Alimentícios da Agricultura Familiar para Alimentação Escolar, em no máximo 30 dias após a assinatura do contrato, por meio de ferramenta disponibilizada pelo MDA.</w:t>
      </w:r>
    </w:p>
    <w:p w14:paraId="35D010FA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0A280B15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QUINTA:</w:t>
      </w:r>
    </w:p>
    <w:p w14:paraId="3D3DEA50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B52D60F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início para entrega das mercadorias será a partir de </w:t>
      </w:r>
      <w:r>
        <w:rPr>
          <w:sz w:val="24"/>
          <w:szCs w:val="24"/>
        </w:rPr>
        <w:t>26 de julho</w:t>
      </w:r>
      <w:r w:rsidRPr="00542E56">
        <w:rPr>
          <w:sz w:val="24"/>
          <w:szCs w:val="24"/>
        </w:rPr>
        <w:t xml:space="preserve"> de </w:t>
      </w:r>
      <w:r>
        <w:rPr>
          <w:sz w:val="24"/>
          <w:szCs w:val="24"/>
        </w:rPr>
        <w:t>2022</w:t>
      </w:r>
      <w:r w:rsidRPr="00542E56">
        <w:rPr>
          <w:sz w:val="24"/>
          <w:szCs w:val="24"/>
        </w:rPr>
        <w:t>, sendo o prazo do fornecimento até o término da quantidade adquirida.</w:t>
      </w:r>
    </w:p>
    <w:p w14:paraId="03EAAC82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lastRenderedPageBreak/>
        <w:t xml:space="preserve">a) Os produtos deverão ser entregues a partir de </w:t>
      </w:r>
      <w:r>
        <w:rPr>
          <w:sz w:val="24"/>
          <w:szCs w:val="24"/>
        </w:rPr>
        <w:t>26 de julho de 2022</w:t>
      </w:r>
      <w:r w:rsidRPr="00542E56">
        <w:rPr>
          <w:sz w:val="24"/>
          <w:szCs w:val="24"/>
        </w:rPr>
        <w:t>, sem ônus para o Município, conforme cronograma com quantidades e datas, o qual será fornecido pela Secretaria. O forn</w:t>
      </w:r>
      <w:r>
        <w:rPr>
          <w:sz w:val="24"/>
          <w:szCs w:val="24"/>
        </w:rPr>
        <w:t>ecedor que não entregar os produtos</w:t>
      </w:r>
      <w:r w:rsidRPr="00542E56">
        <w:rPr>
          <w:sz w:val="24"/>
          <w:szCs w:val="24"/>
        </w:rPr>
        <w:t xml:space="preserve"> na SMEC, até a data e o horário determinado, deverá fazer a entrega diretamente nas Escolas, no mesmo dia, sem ônus para o Município.</w:t>
      </w:r>
    </w:p>
    <w:p w14:paraId="5CE8AD66" w14:textId="77777777" w:rsidR="00F02498" w:rsidRPr="00542E56" w:rsidRDefault="00F02498" w:rsidP="00F02498">
      <w:pPr>
        <w:tabs>
          <w:tab w:val="num" w:pos="1440"/>
        </w:tabs>
        <w:spacing w:after="0" w:line="240" w:lineRule="auto"/>
        <w:ind w:firstLine="1080"/>
        <w:jc w:val="both"/>
        <w:rPr>
          <w:b/>
          <w:sz w:val="24"/>
          <w:szCs w:val="24"/>
        </w:rPr>
      </w:pPr>
      <w:r w:rsidRPr="00542E56">
        <w:rPr>
          <w:sz w:val="24"/>
          <w:szCs w:val="24"/>
        </w:rPr>
        <w:t>c) Os produtos, no momento da entrega, estarão sujeitos a exame e laudo especializado. Não havendo aprovação e/ou estiverem fora das normas e especificações solicitadas, serão os mesmos devolvidos para troca</w:t>
      </w:r>
    </w:p>
    <w:p w14:paraId="65510868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70BC5C43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SEXTA:</w:t>
      </w:r>
    </w:p>
    <w:p w14:paraId="052C786B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61460F0" w14:textId="6077BCD1" w:rsidR="00F02498" w:rsidRPr="00542E56" w:rsidRDefault="00F02498" w:rsidP="00E600BF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Pelo fornecimento dos gêneros alimentícios, nos quantitativos descritos no Projeto de Venda de Gêneros Alimentícios da Agricultura Familiar, o CONTRATADO receberá o valor total de R$</w:t>
      </w:r>
      <w:r w:rsidR="000332FB">
        <w:rPr>
          <w:sz w:val="24"/>
          <w:szCs w:val="24"/>
        </w:rPr>
        <w:t>36,059,96</w:t>
      </w:r>
      <w:r w:rsidRPr="00542E56">
        <w:rPr>
          <w:sz w:val="24"/>
          <w:szCs w:val="24"/>
        </w:rPr>
        <w:t xml:space="preserve"> (</w:t>
      </w:r>
      <w:r w:rsidR="000332FB">
        <w:rPr>
          <w:sz w:val="24"/>
          <w:szCs w:val="24"/>
        </w:rPr>
        <w:t>trinta e seis mil, cinquenta e nove reais e noventa e seis centavos</w:t>
      </w:r>
      <w:r w:rsidRPr="00542E56">
        <w:rPr>
          <w:sz w:val="24"/>
          <w:szCs w:val="24"/>
        </w:rPr>
        <w:t>), conforme listagem anexa a seguir:</w:t>
      </w:r>
    </w:p>
    <w:p w14:paraId="26D79647" w14:textId="0F06476E" w:rsidR="00F02498" w:rsidRDefault="00F02498" w:rsidP="002B1032">
      <w:pPr>
        <w:spacing w:after="0" w:line="240" w:lineRule="auto"/>
        <w:jc w:val="both"/>
        <w:rPr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592"/>
        <w:gridCol w:w="1842"/>
        <w:gridCol w:w="1560"/>
        <w:gridCol w:w="734"/>
        <w:gridCol w:w="683"/>
        <w:gridCol w:w="992"/>
        <w:gridCol w:w="1276"/>
      </w:tblGrid>
      <w:tr w:rsidR="00B122DB" w14:paraId="7AFE66F7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A61F5" w14:textId="77777777" w:rsidR="00B122DB" w:rsidRDefault="00B122DB" w:rsidP="008364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Contratado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CB26" w14:textId="77777777" w:rsidR="00B122DB" w:rsidRDefault="00B122DB" w:rsidP="008364E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CNPJ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A2DCD" w14:textId="77777777" w:rsidR="00B122DB" w:rsidRDefault="00B122DB" w:rsidP="008364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BF68" w14:textId="77777777" w:rsidR="00B122DB" w:rsidRDefault="00B122DB" w:rsidP="008364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Produto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B985" w14:textId="77777777" w:rsidR="00B122DB" w:rsidRDefault="00B122DB" w:rsidP="008364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Quantidade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BFAC2" w14:textId="77777777" w:rsidR="00B122DB" w:rsidRDefault="00B122DB" w:rsidP="008364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FBD57" w14:textId="77777777" w:rsidR="00B122DB" w:rsidRDefault="00B122DB" w:rsidP="008364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$ Unitário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F9CC8" w14:textId="77777777" w:rsidR="00B122DB" w:rsidRDefault="00B122DB" w:rsidP="008364E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$ Total</w:t>
            </w:r>
            <w:proofErr w:type="gramEnd"/>
          </w:p>
        </w:tc>
      </w:tr>
      <w:tr w:rsidR="00B122DB" w14:paraId="7199B37B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1086C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Cooperativa Mista de Agricultores Familiares de Vera Cruz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BFEB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17.821.228/0001-45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B8C6A" w14:textId="48C46C85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SDW178122800010706220444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8384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Abacate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43F6" w14:textId="596E89E4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E225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A4F7" w14:textId="17A962FE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9DC6" w14:textId="71FD5BF1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1.368,50</w:t>
            </w:r>
          </w:p>
        </w:tc>
      </w:tr>
      <w:tr w:rsidR="00B122DB" w14:paraId="0EF55EEB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3CFC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74B3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D91C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D819" w14:textId="0002C9D6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Abacaxi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F126" w14:textId="3724937C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363D" w14:textId="4B2DF59F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B087" w14:textId="4F53DB8F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1A3C" w14:textId="579C4DE2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2.892,75</w:t>
            </w:r>
          </w:p>
        </w:tc>
      </w:tr>
      <w:tr w:rsidR="00B122DB" w14:paraId="611600FC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6DF2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A4EB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BA91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156E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Abobrinha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051C" w14:textId="720AFAB8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EF99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6DC3" w14:textId="583C8913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BFFC" w14:textId="77777777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279,45</w:t>
            </w:r>
          </w:p>
        </w:tc>
      </w:tr>
      <w:tr w:rsidR="00B122DB" w14:paraId="055A5C93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B0B9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8DAF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62BE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E9A3" w14:textId="1A47F33F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Açúcar mascavo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1185" w14:textId="4A8D9302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E62B" w14:textId="1D2E9182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EB12" w14:textId="31221CE3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D74B" w14:textId="424C8FEF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159,00</w:t>
            </w:r>
          </w:p>
        </w:tc>
      </w:tr>
      <w:tr w:rsidR="00B122DB" w14:paraId="28699835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A69B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40BA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1727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2F79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Batata Inglesa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1BFD" w14:textId="2E12599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1075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6317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73AC" w14:textId="2AAF4466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734F" w14:textId="040E2C23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6.063,00</w:t>
            </w:r>
          </w:p>
        </w:tc>
      </w:tr>
      <w:tr w:rsidR="00B122DB" w14:paraId="27ECE633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E459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CFA5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D850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5A10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Cebola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1253" w14:textId="50F3707E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AD07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CC31" w14:textId="7519329F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6E29" w14:textId="63C4DB7F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2.300,00</w:t>
            </w:r>
          </w:p>
        </w:tc>
      </w:tr>
      <w:tr w:rsidR="00B122DB" w14:paraId="57F22445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ACC2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46F9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96A6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3021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Chuchu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22F4" w14:textId="5A338B5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B09F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B6A0" w14:textId="5ECA5828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036C" w14:textId="0A5D8C41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1.009,02</w:t>
            </w:r>
          </w:p>
        </w:tc>
      </w:tr>
      <w:tr w:rsidR="00B122DB" w14:paraId="3C2A9483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4354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ECAC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3F67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1FBF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Couve Flor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A73E" w14:textId="405AFC6D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F2F4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Un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572D" w14:textId="431F8547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3FB4" w14:textId="0C44931C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1.607,20</w:t>
            </w:r>
          </w:p>
        </w:tc>
      </w:tr>
      <w:tr w:rsidR="00B122DB" w14:paraId="30788B74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08E8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83BA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2912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81B7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Laranja do Céu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0BB7" w14:textId="27BBE82C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5B33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86C5" w14:textId="5369114C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2C33" w14:textId="65CF8D60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1.939,50</w:t>
            </w:r>
          </w:p>
        </w:tc>
      </w:tr>
      <w:tr w:rsidR="00B122DB" w14:paraId="3DA455E3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E52B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7185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DF6B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FF7B" w14:textId="15D7DC1E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Manga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1C60" w14:textId="50903E1B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711C" w14:textId="765B6DCC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F7AC" w14:textId="32DE0621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3350" w14:textId="7AD1B3AE" w:rsidR="00B122DB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2.582,28</w:t>
            </w:r>
          </w:p>
        </w:tc>
      </w:tr>
      <w:tr w:rsidR="00B122DB" w14:paraId="47E600F8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9C56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55C0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7DAB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D792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Maçã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DCB2" w14:textId="351D5DD6" w:rsidR="00B122D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7EA4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3B96" w14:textId="59DF3F00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B373" w14:textId="01AB74D3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7.350,00</w:t>
            </w:r>
          </w:p>
        </w:tc>
      </w:tr>
      <w:tr w:rsidR="000332FB" w14:paraId="6A39A003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E192" w14:textId="77777777" w:rsidR="000332F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70EA" w14:textId="77777777" w:rsidR="000332F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7070" w14:textId="77777777" w:rsidR="000332F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51B4" w14:textId="6FB37636" w:rsidR="000332F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Mamão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3824" w14:textId="4DDCBE71" w:rsidR="000332F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7713" w14:textId="3C0BA0BA" w:rsidR="000332F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DE02" w14:textId="556C2E60" w:rsidR="000332F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BEDA" w14:textId="1130D278" w:rsidR="000332F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3.564,48</w:t>
            </w:r>
          </w:p>
        </w:tc>
      </w:tr>
      <w:tr w:rsidR="000332FB" w14:paraId="047F7073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2EDD" w14:textId="77777777" w:rsidR="000332F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9ADF" w14:textId="77777777" w:rsidR="000332F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1489" w14:textId="77777777" w:rsidR="000332F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961A" w14:textId="6F9D4E24" w:rsidR="000332F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Massa de panqueca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1E1C" w14:textId="1E05A292" w:rsidR="000332F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20FD" w14:textId="64F0D0A0" w:rsidR="000332F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pct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7DD3" w14:textId="24FA9F18" w:rsidR="000332F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E17E" w14:textId="7C427A73" w:rsidR="000332F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897,30</w:t>
            </w:r>
          </w:p>
        </w:tc>
      </w:tr>
      <w:tr w:rsidR="00B122DB" w14:paraId="19F06267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FACA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0947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9FDE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CE89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Mel de abelhas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0ACE" w14:textId="1E0DF285" w:rsidR="00B122D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3AAF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07BE" w14:textId="20499C2E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D865" w14:textId="5B86B5F5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192,78</w:t>
            </w:r>
          </w:p>
        </w:tc>
      </w:tr>
      <w:tr w:rsidR="00B122DB" w14:paraId="60649F0E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B660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5A1E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F131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26E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Melado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778E" w14:textId="37886860" w:rsidR="00B122D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4F9D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0962" w14:textId="2B1F24C1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DC26" w14:textId="2F7630B1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125,65</w:t>
            </w:r>
          </w:p>
        </w:tc>
      </w:tr>
      <w:tr w:rsidR="00B122DB" w14:paraId="4908C01B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C2AB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C0C9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AE5E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33B4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Melão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4EA" w14:textId="526DEC44" w:rsidR="00B122D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DB83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F6A6" w14:textId="463A5F11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11C6" w14:textId="24046DB4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1.286,28</w:t>
            </w:r>
          </w:p>
        </w:tc>
      </w:tr>
      <w:tr w:rsidR="00B122DB" w14:paraId="07641279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AA37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FB18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659D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2416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Milho Verde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1C29" w14:textId="2A4A89CE" w:rsidR="00B122D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2543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Un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696A" w14:textId="0C5D5A66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B476" w14:textId="124C0E04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616,00</w:t>
            </w:r>
          </w:p>
        </w:tc>
      </w:tr>
      <w:tr w:rsidR="00B122DB" w14:paraId="25FC5A8E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C3F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80E2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2955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6371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Pão de Aipim Caseiro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BD6A" w14:textId="48CA9D1A" w:rsidR="00B122D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83C5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E492" w14:textId="712CB621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A43C" w14:textId="7C6E1269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310,00</w:t>
            </w:r>
          </w:p>
        </w:tc>
      </w:tr>
      <w:tr w:rsidR="00B122DB" w14:paraId="32E00372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347F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B5F2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B52B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0B8F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Polpa de Frutas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5E18" w14:textId="1BA44886" w:rsidR="00B122D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7CD6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E778" w14:textId="7DE4259C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DC9B" w14:textId="3A1EFBB1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1.012,70</w:t>
            </w:r>
          </w:p>
        </w:tc>
      </w:tr>
      <w:tr w:rsidR="00B122DB" w14:paraId="437E1C26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FDC9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EBE5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B543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BBF6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Rabanete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8012" w14:textId="0B765DB9" w:rsidR="00B122DB" w:rsidRDefault="000332F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F2C1" w14:textId="77777777" w:rsidR="00B122DB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A324" w14:textId="18D10A97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6B6D" w14:textId="53B3F190" w:rsidR="00B122DB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261,52</w:t>
            </w:r>
          </w:p>
        </w:tc>
      </w:tr>
      <w:tr w:rsidR="00B122DB" w:rsidRPr="00BD1000" w14:paraId="002FEC3D" w14:textId="77777777" w:rsidTr="008364ED"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B8B1" w14:textId="77777777" w:rsidR="00B122DB" w:rsidRPr="00BD1000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44CE" w14:textId="77777777" w:rsidR="00B122DB" w:rsidRPr="00BD1000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58E5" w14:textId="77777777" w:rsidR="00B122DB" w:rsidRPr="00BD1000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1CAA" w14:textId="77777777" w:rsidR="00B122DB" w:rsidRPr="00BD1000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6692" w14:textId="77777777" w:rsidR="00B122DB" w:rsidRPr="00BD1000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CD72" w14:textId="77777777" w:rsidR="00B122DB" w:rsidRPr="00BD1000" w:rsidRDefault="00B122DB" w:rsidP="008364E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8986" w14:textId="77777777" w:rsidR="00B122DB" w:rsidRPr="00BD1000" w:rsidRDefault="00B122D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D1000">
              <w:rPr>
                <w:rFonts w:ascii="Arial" w:hAnsi="Arial" w:cs="Arial"/>
                <w:sz w:val="16"/>
                <w:szCs w:val="16"/>
              </w:rPr>
              <w:t>Total do projeto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9DF1" w14:textId="7A3E1674" w:rsidR="00B122DB" w:rsidRPr="00BD1000" w:rsidRDefault="000332FB" w:rsidP="008364E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36.059,96</w:t>
            </w:r>
          </w:p>
        </w:tc>
      </w:tr>
    </w:tbl>
    <w:p w14:paraId="01BE834A" w14:textId="77777777" w:rsidR="00F02498" w:rsidRPr="00542E56" w:rsidRDefault="00F02498" w:rsidP="002B1032">
      <w:pPr>
        <w:spacing w:after="0" w:line="240" w:lineRule="auto"/>
        <w:jc w:val="both"/>
        <w:rPr>
          <w:b/>
          <w:sz w:val="24"/>
          <w:szCs w:val="24"/>
        </w:rPr>
      </w:pPr>
    </w:p>
    <w:p w14:paraId="04BF5F31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SÉTIMA:</w:t>
      </w:r>
    </w:p>
    <w:p w14:paraId="3CB37BD9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CA30246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No valor mencionado na cláusula quarta estão incluídas as despesas com recursos humanos e materiais e transporte da mercadoria, assim como os encargos fiscais, sociais, comerciais, trabalhistas e previdenciários e quaisquer outras despesas necessárias ao cumprimento das obrigações decorrentes do presente contrato.</w:t>
      </w:r>
    </w:p>
    <w:p w14:paraId="249B08CE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6AAD845A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OITAVA:</w:t>
      </w:r>
    </w:p>
    <w:p w14:paraId="1DBB4F68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5E21309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As despesas decorrentes do presente contrato correrão à conta da seguinte dotação orçamentária:</w:t>
      </w:r>
    </w:p>
    <w:p w14:paraId="3D011A55" w14:textId="77777777" w:rsidR="00F02498" w:rsidRPr="00542E56" w:rsidRDefault="00F02498" w:rsidP="00F02498">
      <w:pPr>
        <w:tabs>
          <w:tab w:val="left" w:pos="2880"/>
        </w:tabs>
        <w:spacing w:after="0" w:line="240" w:lineRule="auto"/>
        <w:ind w:firstLine="1080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0603.1236101082.033.339030070000</w:t>
      </w:r>
    </w:p>
    <w:p w14:paraId="6E5C1574" w14:textId="77777777" w:rsidR="00F02498" w:rsidRPr="00542E56" w:rsidRDefault="00F02498" w:rsidP="00F02498">
      <w:pPr>
        <w:tabs>
          <w:tab w:val="left" w:pos="2880"/>
        </w:tabs>
        <w:spacing w:after="0" w:line="240" w:lineRule="auto"/>
        <w:ind w:firstLine="1080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</w:t>
      </w:r>
      <w:r>
        <w:rPr>
          <w:sz w:val="24"/>
          <w:szCs w:val="24"/>
        </w:rPr>
        <w:t>1236201082</w:t>
      </w:r>
      <w:r w:rsidRPr="00542E56">
        <w:rPr>
          <w:sz w:val="24"/>
          <w:szCs w:val="24"/>
        </w:rPr>
        <w:t>.033.339030070000</w:t>
      </w:r>
    </w:p>
    <w:p w14:paraId="5DAFF687" w14:textId="77777777" w:rsidR="00F02498" w:rsidRPr="00542E56" w:rsidRDefault="00F02498" w:rsidP="00F02498">
      <w:pPr>
        <w:tabs>
          <w:tab w:val="left" w:pos="2880"/>
        </w:tabs>
        <w:spacing w:after="0" w:line="240" w:lineRule="auto"/>
        <w:ind w:firstLine="1080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0603.123</w:t>
      </w:r>
      <w:r>
        <w:rPr>
          <w:sz w:val="24"/>
          <w:szCs w:val="24"/>
        </w:rPr>
        <w:t>650</w:t>
      </w:r>
      <w:r w:rsidRPr="00542E56">
        <w:rPr>
          <w:sz w:val="24"/>
          <w:szCs w:val="24"/>
        </w:rPr>
        <w:t>1082.033.339030070000</w:t>
      </w:r>
    </w:p>
    <w:p w14:paraId="42918EC1" w14:textId="77777777" w:rsidR="00F02498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Sec. Mun. de Educação: 0603.1236</w:t>
      </w:r>
      <w:r>
        <w:rPr>
          <w:sz w:val="24"/>
          <w:szCs w:val="24"/>
        </w:rPr>
        <w:t>7</w:t>
      </w:r>
      <w:r w:rsidRPr="00542E56">
        <w:rPr>
          <w:sz w:val="24"/>
          <w:szCs w:val="24"/>
        </w:rPr>
        <w:t>01082.033.339030070000</w:t>
      </w:r>
    </w:p>
    <w:p w14:paraId="651E69AA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5AC879A5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NONA:</w:t>
      </w:r>
    </w:p>
    <w:p w14:paraId="57EF9571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D44FC79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 CONTRATANTE, após receber a nota fiscal e após a tramitação do Processo para instrução e liquidação, efetuará o seu pagamento no valor correspondente às entregas do mês anterior.</w:t>
      </w:r>
    </w:p>
    <w:p w14:paraId="7A96816D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AF019C5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Não será efetuado qualquer pagamento ao CONTRATADO enquanto houver pendência de liquidação da obrigação financeira em virtude de penalidade ou inadimplência contratual.</w:t>
      </w:r>
    </w:p>
    <w:p w14:paraId="68199F6A" w14:textId="77777777" w:rsidR="00F02498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A05814C" w14:textId="77777777" w:rsidR="002B1032" w:rsidRDefault="002B1032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03E07A5" w14:textId="77777777" w:rsidR="002B1032" w:rsidRPr="00542E56" w:rsidRDefault="002B1032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6B7FFE8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DÉCIMA:</w:t>
      </w:r>
    </w:p>
    <w:p w14:paraId="3BE1659D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51040356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 CONTRATANTE que não seguir a forma de liberação de recursos para pagamento do CONTRATADO FORNECEDOR, deverá pagar multa de 2% mais juros de 0,1% ao dia, sobre o valor da parcela vencida. Ressalvados os casos quando não efetivados os repasses mensais de recursos do FNDE, em tempo hábil.</w:t>
      </w:r>
    </w:p>
    <w:p w14:paraId="2200E923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7FCB6F7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ONZE:</w:t>
      </w:r>
    </w:p>
    <w:p w14:paraId="5503CDA3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DF4D0FE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Os casos de inadimplência da CONTRATANTE proceder-se-á conforme o § 1º, do art. 20 da Lei nº 11.947/2009 e demais legislações relacionadas.</w:t>
      </w:r>
    </w:p>
    <w:p w14:paraId="04024D89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7652927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DOZE:</w:t>
      </w:r>
    </w:p>
    <w:p w14:paraId="2EE8B9B3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128DD86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lastRenderedPageBreak/>
        <w:t>O CONTRATANTE se compromete em guardar pelo prazo de 5 (cinco) anos, as Notas Fiscais de Compra, os Termos de Recebimento e Aceitabilidade, apresentados nas prestações de contas, bem como o Projeto de Venda de Gêneros Alimentícios da Agricultura Fam</w:t>
      </w:r>
      <w:r>
        <w:rPr>
          <w:sz w:val="24"/>
          <w:szCs w:val="24"/>
        </w:rPr>
        <w:t>i</w:t>
      </w:r>
      <w:r w:rsidRPr="00542E56">
        <w:rPr>
          <w:sz w:val="24"/>
          <w:szCs w:val="24"/>
        </w:rPr>
        <w:t>liar para Alimentação Escolar e documentos anexos, estando à disposição para comprovação.</w:t>
      </w:r>
    </w:p>
    <w:p w14:paraId="07C71AD3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C5CCC84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TREZE:</w:t>
      </w:r>
    </w:p>
    <w:p w14:paraId="0F1EE92E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FE43BB0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É de exclusiva responsabilidade do CONTRATADO FORNECEDOR o ressarcimento de danos causados ao CONTRATANTE ou a terceiros, decorrentes de sua culpa ou dolo na execução do contrato, não excluindo ou reduzindo </w:t>
      </w:r>
      <w:proofErr w:type="gramStart"/>
      <w:r w:rsidRPr="00542E56">
        <w:rPr>
          <w:sz w:val="24"/>
          <w:szCs w:val="24"/>
        </w:rPr>
        <w:t>esta  responsabilidade</w:t>
      </w:r>
      <w:proofErr w:type="gramEnd"/>
      <w:r w:rsidRPr="00542E56">
        <w:rPr>
          <w:sz w:val="24"/>
          <w:szCs w:val="24"/>
        </w:rPr>
        <w:t xml:space="preserve"> à fiscalização.</w:t>
      </w:r>
    </w:p>
    <w:p w14:paraId="61D2AEB2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6A84C1BF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CATORZE:</w:t>
      </w:r>
    </w:p>
    <w:p w14:paraId="0209A97D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7B7BF81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CONTRATANTE em razão </w:t>
      </w:r>
      <w:proofErr w:type="gramStart"/>
      <w:r w:rsidRPr="00542E56">
        <w:rPr>
          <w:sz w:val="24"/>
          <w:szCs w:val="24"/>
        </w:rPr>
        <w:t>as supremacias dos interesses públicos sobre os interesses particulares poderá</w:t>
      </w:r>
      <w:proofErr w:type="gramEnd"/>
      <w:r w:rsidRPr="00542E56">
        <w:rPr>
          <w:sz w:val="24"/>
          <w:szCs w:val="24"/>
        </w:rPr>
        <w:t>:</w:t>
      </w:r>
    </w:p>
    <w:p w14:paraId="6F3AA050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a. modificar unilateralmente o contrato para melhor adequação às finalidades de interesse público, respeitando os direitos do CONTRATADO;</w:t>
      </w:r>
    </w:p>
    <w:p w14:paraId="372515D9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b. rescindir unilateralmente o contrato, nos casos de infração contratual ou inaptidão do CONTRATADO;</w:t>
      </w:r>
    </w:p>
    <w:p w14:paraId="24C3F82E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c. fiscalizar a execução do contrato;</w:t>
      </w:r>
    </w:p>
    <w:p w14:paraId="0D14C818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d. aplicar sanções motivadas pela inexecução total ou parcial do ajuste;</w:t>
      </w:r>
    </w:p>
    <w:p w14:paraId="714CE9DA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2EB445AF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Sempre que a CONTRATANTE alterar ou rescindir o contrato sem culpa do CONTRATADO, deve respeitar o equilíbrio econômico-financeiro, garantindo-lhe aumento da remuneração respectiva ou a indenização por despesas já realizadas.</w:t>
      </w:r>
    </w:p>
    <w:p w14:paraId="54E21D38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187D499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QUINZE:</w:t>
      </w:r>
    </w:p>
    <w:p w14:paraId="52F3B099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9CAAE34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A multa aplicada após regular processo administrativo poderá ser descontada dos pagamentos eventualmente devidos pelo CONTRATANTE ou, quando for o caso, cobrada judicialmente.</w:t>
      </w:r>
    </w:p>
    <w:p w14:paraId="1F89F748" w14:textId="77777777" w:rsidR="00F02498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AE03856" w14:textId="77777777" w:rsidR="002B1032" w:rsidRPr="00542E56" w:rsidRDefault="002B1032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56DDF10A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DEZESSEIS:</w:t>
      </w:r>
    </w:p>
    <w:p w14:paraId="1B74F682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121A5F3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A fiscalização do presente contrato ficará a cargo de </w:t>
      </w:r>
      <w:proofErr w:type="spellStart"/>
      <w:r w:rsidRPr="00542E56">
        <w:rPr>
          <w:sz w:val="24"/>
          <w:szCs w:val="24"/>
        </w:rPr>
        <w:t>Stefânia</w:t>
      </w:r>
      <w:proofErr w:type="spellEnd"/>
      <w:r w:rsidRPr="00542E56">
        <w:rPr>
          <w:sz w:val="24"/>
          <w:szCs w:val="24"/>
        </w:rPr>
        <w:t xml:space="preserve"> </w:t>
      </w:r>
      <w:proofErr w:type="spellStart"/>
      <w:r w:rsidRPr="00542E56">
        <w:rPr>
          <w:sz w:val="24"/>
          <w:szCs w:val="24"/>
        </w:rPr>
        <w:t>Graciele</w:t>
      </w:r>
      <w:proofErr w:type="spellEnd"/>
      <w:r w:rsidRPr="00542E56">
        <w:rPr>
          <w:sz w:val="24"/>
          <w:szCs w:val="24"/>
        </w:rPr>
        <w:t xml:space="preserve"> </w:t>
      </w:r>
      <w:proofErr w:type="spellStart"/>
      <w:r w:rsidRPr="00542E56">
        <w:rPr>
          <w:sz w:val="24"/>
          <w:szCs w:val="24"/>
        </w:rPr>
        <w:t>Schieck</w:t>
      </w:r>
      <w:proofErr w:type="spellEnd"/>
      <w:r w:rsidRPr="00542E56">
        <w:rPr>
          <w:sz w:val="24"/>
          <w:szCs w:val="24"/>
        </w:rPr>
        <w:t xml:space="preserve"> Garcia, nutricionista da Secretaria Municipal de Educação, da Entidade Executora, do Conselho de Alimentação Escolar- CAE e outras Entidades designadas pelo FNDE.</w:t>
      </w:r>
    </w:p>
    <w:p w14:paraId="32E85B7B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70A4F6F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DEZESSETE:</w:t>
      </w:r>
    </w:p>
    <w:p w14:paraId="01960F53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4D686E4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O presente contrato rege-se, ainda, pela chamada pública n.º </w:t>
      </w:r>
      <w:r>
        <w:rPr>
          <w:sz w:val="24"/>
          <w:szCs w:val="24"/>
        </w:rPr>
        <w:t>02/2022</w:t>
      </w:r>
      <w:r w:rsidRPr="00542E56">
        <w:rPr>
          <w:sz w:val="24"/>
          <w:szCs w:val="24"/>
        </w:rPr>
        <w:t>, pela Resolução CD/FNDE nº 26/2013 e pela Lei nº 11.947/2009 e o dispositivo que a regulamente, em todos os seus termos, a qual será aplicada, também, onde o contrato for omisso.</w:t>
      </w:r>
    </w:p>
    <w:p w14:paraId="6501CB51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0E1DCC9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DEZOITO:</w:t>
      </w:r>
    </w:p>
    <w:p w14:paraId="43DFD63F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D2B16CF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lastRenderedPageBreak/>
        <w:t>Este Contrato poderá ser aditado a qualquer tempo, mediante acordo entre as partes, resguardadas as suas condições essenciais.</w:t>
      </w:r>
    </w:p>
    <w:p w14:paraId="791700ED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028B7C83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DEZENOVE:</w:t>
      </w:r>
    </w:p>
    <w:p w14:paraId="3C345D2B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3FE72193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As comunicações com origem neste contrato deverão ser formais e expressas, por meio de carta, que somente terá validade se enviada mediante registro de recebimento, por fax, transmitido pelas partes.</w:t>
      </w:r>
    </w:p>
    <w:p w14:paraId="20FFE4EA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3FD96B0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VINTE:</w:t>
      </w:r>
    </w:p>
    <w:p w14:paraId="028AA1D4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B6EE4DC" w14:textId="173D4716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Este Contrato, desde que observada a formalização preliminar à sua efetivação, por carta, poderá ser rescindido, de pleno direito, independente de notificação ou interpelação judicial ou extrajudicial, nos seguintes casos:</w:t>
      </w:r>
    </w:p>
    <w:p w14:paraId="084E9129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9239614" w14:textId="77777777" w:rsidR="00F02498" w:rsidRPr="00542E56" w:rsidRDefault="00F02498" w:rsidP="00F02498">
      <w:pPr>
        <w:numPr>
          <w:ilvl w:val="0"/>
          <w:numId w:val="1"/>
        </w:numPr>
        <w:tabs>
          <w:tab w:val="clear" w:pos="1065"/>
          <w:tab w:val="num" w:pos="1260"/>
        </w:tabs>
        <w:spacing w:after="0" w:line="240" w:lineRule="auto"/>
        <w:ind w:left="0"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  por acordo entre as partes;</w:t>
      </w:r>
    </w:p>
    <w:p w14:paraId="75416257" w14:textId="77777777" w:rsidR="00F02498" w:rsidRPr="00542E56" w:rsidRDefault="00F02498" w:rsidP="00F02498">
      <w:pPr>
        <w:numPr>
          <w:ilvl w:val="0"/>
          <w:numId w:val="1"/>
        </w:numPr>
        <w:tabs>
          <w:tab w:val="clear" w:pos="1065"/>
          <w:tab w:val="num" w:pos="1260"/>
        </w:tabs>
        <w:spacing w:after="0" w:line="240" w:lineRule="auto"/>
        <w:ind w:left="0"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pela inobservância de qualquer de suas condições;</w:t>
      </w:r>
    </w:p>
    <w:p w14:paraId="6866A514" w14:textId="77777777" w:rsidR="00F02498" w:rsidRPr="00542E56" w:rsidRDefault="00F02498" w:rsidP="00F02498">
      <w:pPr>
        <w:numPr>
          <w:ilvl w:val="0"/>
          <w:numId w:val="1"/>
        </w:numPr>
        <w:tabs>
          <w:tab w:val="clear" w:pos="1065"/>
          <w:tab w:val="num" w:pos="1260"/>
        </w:tabs>
        <w:spacing w:after="0" w:line="240" w:lineRule="auto"/>
        <w:ind w:left="0"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 quaisquer dos motivos previstos em lei.</w:t>
      </w:r>
    </w:p>
    <w:p w14:paraId="44D7EBAC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b/>
          <w:sz w:val="24"/>
          <w:szCs w:val="24"/>
        </w:rPr>
      </w:pPr>
    </w:p>
    <w:p w14:paraId="2A79058B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b/>
          <w:sz w:val="24"/>
          <w:szCs w:val="24"/>
        </w:rPr>
        <w:t>CLÁUSULA VINTE E UM:</w:t>
      </w:r>
    </w:p>
    <w:p w14:paraId="7FD67A16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216A0F7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O presente contrato vigorará da sua assinatura até a entrega total dos produtos adquiridos.</w:t>
      </w:r>
    </w:p>
    <w:p w14:paraId="192A110E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DDCFA15" w14:textId="77777777" w:rsidR="00F02498" w:rsidRPr="00542E56" w:rsidRDefault="00F02498" w:rsidP="00F02498">
      <w:pPr>
        <w:spacing w:after="0" w:line="240" w:lineRule="auto"/>
        <w:jc w:val="both"/>
        <w:rPr>
          <w:b/>
          <w:sz w:val="24"/>
          <w:szCs w:val="24"/>
        </w:rPr>
      </w:pPr>
      <w:r w:rsidRPr="00542E56">
        <w:rPr>
          <w:sz w:val="24"/>
          <w:szCs w:val="24"/>
        </w:rPr>
        <w:t xml:space="preserve"> </w:t>
      </w:r>
      <w:r w:rsidRPr="00542E56">
        <w:rPr>
          <w:b/>
          <w:sz w:val="24"/>
          <w:szCs w:val="24"/>
        </w:rPr>
        <w:t>CLÁUSULA VINTE E DOIS:</w:t>
      </w:r>
    </w:p>
    <w:p w14:paraId="2172FA15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52F0B43F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É competente o Foro da Comarca de Vera Cruz para dirimir qualquer controvérsia que se originar deste contrato.</w:t>
      </w:r>
    </w:p>
    <w:p w14:paraId="773FACB3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60D14ABB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>E, por estarem assim, justos e contratados, assinam o presente instrumento em duas vias de igual teor e forma, na presença de duas testemunhas.</w:t>
      </w:r>
    </w:p>
    <w:p w14:paraId="582CE3F0" w14:textId="77777777" w:rsidR="00F02498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D315FA1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7A2E7D79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  <w:r w:rsidRPr="00542E56">
        <w:rPr>
          <w:sz w:val="24"/>
          <w:szCs w:val="24"/>
        </w:rPr>
        <w:t xml:space="preserve">Vale do Sol, </w:t>
      </w:r>
      <w:r>
        <w:rPr>
          <w:sz w:val="24"/>
          <w:szCs w:val="24"/>
        </w:rPr>
        <w:t>15 de julho</w:t>
      </w:r>
      <w:r w:rsidRPr="00542E56">
        <w:rPr>
          <w:sz w:val="24"/>
          <w:szCs w:val="24"/>
        </w:rPr>
        <w:t xml:space="preserve"> de </w:t>
      </w:r>
      <w:r>
        <w:rPr>
          <w:sz w:val="24"/>
          <w:szCs w:val="24"/>
        </w:rPr>
        <w:t>2022</w:t>
      </w:r>
      <w:r w:rsidRPr="00542E56">
        <w:rPr>
          <w:sz w:val="24"/>
          <w:szCs w:val="24"/>
        </w:rPr>
        <w:t xml:space="preserve">. </w:t>
      </w:r>
    </w:p>
    <w:p w14:paraId="649090ED" w14:textId="77777777" w:rsidR="00F02498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1914CB9C" w14:textId="77777777" w:rsidR="00F02498" w:rsidRPr="00542E56" w:rsidRDefault="00F02498" w:rsidP="00F02498">
      <w:pPr>
        <w:spacing w:after="0" w:line="240" w:lineRule="auto"/>
        <w:ind w:firstLine="1080"/>
        <w:jc w:val="both"/>
        <w:rPr>
          <w:sz w:val="24"/>
          <w:szCs w:val="24"/>
        </w:rPr>
      </w:pPr>
    </w:p>
    <w:p w14:paraId="4DD3EEA5" w14:textId="77777777" w:rsidR="00F02498" w:rsidRPr="00542E56" w:rsidRDefault="00F02498" w:rsidP="00F02498">
      <w:pPr>
        <w:spacing w:after="0" w:line="240" w:lineRule="auto"/>
        <w:ind w:firstLine="108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14:paraId="56771B03" w14:textId="77777777" w:rsidR="00F02498" w:rsidRPr="00542E56" w:rsidRDefault="00F02498" w:rsidP="00F02498">
      <w:pPr>
        <w:pStyle w:val="Ttulo1"/>
        <w:ind w:left="0" w:firstLine="1080"/>
        <w:jc w:val="right"/>
      </w:pPr>
      <w:r w:rsidRPr="00542E56">
        <w:t>Maiquel Evandro Laureano Silva</w:t>
      </w:r>
    </w:p>
    <w:p w14:paraId="32543196" w14:textId="77777777" w:rsidR="00F02498" w:rsidRPr="00542E56" w:rsidRDefault="00F02498" w:rsidP="00F02498">
      <w:pPr>
        <w:spacing w:after="0" w:line="240" w:lineRule="auto"/>
        <w:ind w:firstLine="1080"/>
        <w:jc w:val="right"/>
        <w:rPr>
          <w:bCs/>
          <w:sz w:val="24"/>
          <w:szCs w:val="24"/>
        </w:rPr>
      </w:pPr>
      <w:r w:rsidRPr="00542E56">
        <w:rPr>
          <w:bCs/>
          <w:sz w:val="24"/>
          <w:szCs w:val="24"/>
        </w:rPr>
        <w:t>Prefeito Municipal de Vale do Sol - RS</w:t>
      </w:r>
    </w:p>
    <w:p w14:paraId="62FF05C1" w14:textId="77777777" w:rsidR="00F02498" w:rsidRDefault="00F02498" w:rsidP="00F02498">
      <w:pPr>
        <w:spacing w:after="0" w:line="240" w:lineRule="auto"/>
        <w:ind w:firstLine="1080"/>
        <w:jc w:val="right"/>
        <w:rPr>
          <w:sz w:val="24"/>
          <w:szCs w:val="24"/>
        </w:rPr>
      </w:pPr>
    </w:p>
    <w:p w14:paraId="6C8CBB24" w14:textId="77777777" w:rsidR="001679DE" w:rsidRDefault="001679DE" w:rsidP="00F02498">
      <w:pPr>
        <w:spacing w:after="0" w:line="240" w:lineRule="auto"/>
        <w:ind w:firstLine="1080"/>
        <w:jc w:val="right"/>
        <w:rPr>
          <w:sz w:val="24"/>
          <w:szCs w:val="24"/>
        </w:rPr>
      </w:pPr>
    </w:p>
    <w:p w14:paraId="6DF441D8" w14:textId="77777777" w:rsidR="00F02498" w:rsidRPr="00542E56" w:rsidRDefault="00F02498" w:rsidP="00F02498">
      <w:pPr>
        <w:spacing w:after="0" w:line="240" w:lineRule="auto"/>
        <w:ind w:firstLine="1080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4E8EFFB7" w14:textId="77777777" w:rsidR="00F02498" w:rsidRPr="005C7E5D" w:rsidRDefault="00F02498" w:rsidP="00F02498">
      <w:pPr>
        <w:spacing w:after="0" w:line="240" w:lineRule="auto"/>
        <w:jc w:val="right"/>
        <w:rPr>
          <w:b/>
          <w:sz w:val="24"/>
          <w:szCs w:val="24"/>
        </w:rPr>
      </w:pPr>
      <w:r w:rsidRPr="005C7E5D">
        <w:rPr>
          <w:b/>
          <w:sz w:val="24"/>
          <w:szCs w:val="24"/>
        </w:rPr>
        <w:t>Cassio Guilherme Alves</w:t>
      </w:r>
    </w:p>
    <w:p w14:paraId="5EF5003F" w14:textId="77777777" w:rsidR="00F02498" w:rsidRPr="005C7E5D" w:rsidRDefault="00F02498" w:rsidP="00F02498">
      <w:pPr>
        <w:pStyle w:val="Ttulo5"/>
        <w:spacing w:before="0" w:after="0" w:line="240" w:lineRule="auto"/>
        <w:ind w:left="1080"/>
        <w:jc w:val="right"/>
        <w:rPr>
          <w:rFonts w:cs="Calibri"/>
          <w:b w:val="0"/>
          <w:bCs w:val="0"/>
          <w:i w:val="0"/>
          <w:sz w:val="24"/>
          <w:szCs w:val="24"/>
        </w:rPr>
      </w:pPr>
      <w:r w:rsidRPr="005C7E5D">
        <w:rPr>
          <w:rFonts w:cs="Calibri"/>
          <w:b w:val="0"/>
          <w:bCs w:val="0"/>
          <w:i w:val="0"/>
          <w:sz w:val="24"/>
          <w:szCs w:val="24"/>
        </w:rPr>
        <w:t>Assessor Jurídico do Município</w:t>
      </w:r>
    </w:p>
    <w:p w14:paraId="781758E2" w14:textId="77777777" w:rsidR="00F02498" w:rsidRPr="005C7E5D" w:rsidRDefault="00F02498" w:rsidP="00F02498">
      <w:pPr>
        <w:spacing w:after="0" w:line="240" w:lineRule="auto"/>
        <w:ind w:firstLine="1080"/>
        <w:jc w:val="right"/>
        <w:rPr>
          <w:sz w:val="24"/>
          <w:szCs w:val="24"/>
        </w:rPr>
      </w:pPr>
      <w:r w:rsidRPr="005C7E5D">
        <w:rPr>
          <w:sz w:val="24"/>
          <w:szCs w:val="24"/>
        </w:rPr>
        <w:t>OAB-RS 83.510</w:t>
      </w:r>
    </w:p>
    <w:p w14:paraId="32B9DACD" w14:textId="77777777" w:rsidR="00F02498" w:rsidRDefault="00F02498" w:rsidP="00F02498">
      <w:pPr>
        <w:spacing w:after="0" w:line="240" w:lineRule="auto"/>
        <w:ind w:firstLine="1080"/>
        <w:rPr>
          <w:sz w:val="24"/>
          <w:szCs w:val="24"/>
        </w:rPr>
      </w:pPr>
    </w:p>
    <w:p w14:paraId="1F0BB853" w14:textId="77777777" w:rsidR="00F02498" w:rsidRPr="00542E56" w:rsidRDefault="00F02498" w:rsidP="00F02498">
      <w:pPr>
        <w:spacing w:after="0" w:line="240" w:lineRule="auto"/>
        <w:ind w:firstLine="1080"/>
        <w:rPr>
          <w:sz w:val="24"/>
          <w:szCs w:val="24"/>
        </w:rPr>
      </w:pPr>
    </w:p>
    <w:p w14:paraId="1FAB176E" w14:textId="0DFCD04A" w:rsidR="00F02498" w:rsidRPr="00542E56" w:rsidRDefault="00F02498" w:rsidP="00F02498">
      <w:pPr>
        <w:spacing w:after="0" w:line="240" w:lineRule="auto"/>
        <w:ind w:firstLine="10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________</w:t>
      </w:r>
      <w:r w:rsidR="00B122DB">
        <w:rPr>
          <w:sz w:val="24"/>
          <w:szCs w:val="24"/>
        </w:rPr>
        <w:t>______</w:t>
      </w:r>
      <w:r>
        <w:rPr>
          <w:sz w:val="24"/>
          <w:szCs w:val="24"/>
        </w:rPr>
        <w:t>_______________</w:t>
      </w:r>
    </w:p>
    <w:p w14:paraId="5A88900F" w14:textId="77777777" w:rsidR="00B122DB" w:rsidRPr="002C3704" w:rsidRDefault="00B122DB" w:rsidP="00B122DB">
      <w:pPr>
        <w:spacing w:after="0" w:line="240" w:lineRule="auto"/>
        <w:ind w:firstLine="1077"/>
        <w:jc w:val="right"/>
        <w:rPr>
          <w:b/>
          <w:sz w:val="24"/>
          <w:szCs w:val="24"/>
        </w:rPr>
      </w:pPr>
      <w:r w:rsidRPr="002C3704">
        <w:rPr>
          <w:b/>
          <w:sz w:val="24"/>
          <w:szCs w:val="24"/>
        </w:rPr>
        <w:t xml:space="preserve">Cooperativa Mista de Agricultores </w:t>
      </w:r>
    </w:p>
    <w:p w14:paraId="440B84C9" w14:textId="77777777" w:rsidR="00B122DB" w:rsidRPr="002C3704" w:rsidRDefault="00B122DB" w:rsidP="00B122DB">
      <w:pPr>
        <w:spacing w:after="0" w:line="240" w:lineRule="auto"/>
        <w:ind w:firstLine="1077"/>
        <w:jc w:val="right"/>
        <w:rPr>
          <w:b/>
          <w:sz w:val="24"/>
          <w:szCs w:val="24"/>
        </w:rPr>
      </w:pPr>
      <w:r w:rsidRPr="002C3704">
        <w:rPr>
          <w:b/>
          <w:sz w:val="24"/>
          <w:szCs w:val="24"/>
        </w:rPr>
        <w:t>Familiares de Vera Cruz</w:t>
      </w:r>
    </w:p>
    <w:p w14:paraId="08F1FE19" w14:textId="77777777" w:rsidR="00B122DB" w:rsidRPr="00542E56" w:rsidRDefault="00B122DB" w:rsidP="00B122DB">
      <w:pPr>
        <w:ind w:firstLine="1080"/>
        <w:jc w:val="right"/>
        <w:rPr>
          <w:bCs/>
          <w:sz w:val="24"/>
          <w:szCs w:val="24"/>
        </w:rPr>
      </w:pPr>
      <w:r w:rsidRPr="00542E56">
        <w:rPr>
          <w:sz w:val="24"/>
          <w:szCs w:val="24"/>
        </w:rPr>
        <w:t xml:space="preserve">CNPJ nº </w:t>
      </w:r>
      <w:r>
        <w:rPr>
          <w:sz w:val="24"/>
          <w:szCs w:val="24"/>
        </w:rPr>
        <w:t>17.821.228/0001-45</w:t>
      </w:r>
      <w:r w:rsidRPr="00542E56">
        <w:rPr>
          <w:bCs/>
          <w:sz w:val="24"/>
          <w:szCs w:val="24"/>
        </w:rPr>
        <w:t xml:space="preserve"> </w:t>
      </w:r>
    </w:p>
    <w:p w14:paraId="5C69B330" w14:textId="7DCB8858" w:rsidR="004261A5" w:rsidRPr="00542E56" w:rsidRDefault="004261A5" w:rsidP="004261A5">
      <w:pPr>
        <w:ind w:firstLine="1080"/>
        <w:jc w:val="right"/>
        <w:rPr>
          <w:bCs/>
          <w:sz w:val="24"/>
          <w:szCs w:val="24"/>
        </w:rPr>
      </w:pPr>
      <w:r w:rsidRPr="00542E56">
        <w:rPr>
          <w:bCs/>
          <w:sz w:val="24"/>
          <w:szCs w:val="24"/>
        </w:rPr>
        <w:t xml:space="preserve"> </w:t>
      </w:r>
    </w:p>
    <w:p w14:paraId="426528F9" w14:textId="77777777" w:rsidR="00F02498" w:rsidRPr="00542E56" w:rsidRDefault="00F02498" w:rsidP="00F02498">
      <w:pPr>
        <w:pStyle w:val="WW-Corpodetexto2"/>
        <w:rPr>
          <w:rFonts w:ascii="Calibri" w:hAnsi="Calibri" w:cs="Calibri"/>
          <w:bCs/>
        </w:rPr>
      </w:pPr>
    </w:p>
    <w:p w14:paraId="3DE1B90A" w14:textId="77777777" w:rsidR="00F02498" w:rsidRPr="00542E56" w:rsidRDefault="00F02498" w:rsidP="00F02498">
      <w:pPr>
        <w:pStyle w:val="WW-Corpodetexto2"/>
        <w:rPr>
          <w:rFonts w:ascii="Calibri" w:hAnsi="Calibri" w:cs="Calibri"/>
          <w:bCs/>
        </w:rPr>
      </w:pPr>
    </w:p>
    <w:p w14:paraId="178493A5" w14:textId="77777777" w:rsidR="00F02498" w:rsidRPr="00542E56" w:rsidRDefault="00F02498" w:rsidP="00F02498">
      <w:pPr>
        <w:pStyle w:val="WW-Corpodetexto2"/>
        <w:rPr>
          <w:rFonts w:ascii="Calibri" w:hAnsi="Calibri" w:cs="Calibri"/>
          <w:bCs/>
        </w:rPr>
      </w:pPr>
      <w:r w:rsidRPr="00542E56">
        <w:rPr>
          <w:rFonts w:ascii="Calibri" w:hAnsi="Calibri" w:cs="Calibri"/>
          <w:bCs/>
        </w:rPr>
        <w:t>Testemunhas</w:t>
      </w:r>
    </w:p>
    <w:p w14:paraId="5420E0B4" w14:textId="77777777" w:rsidR="00F02498" w:rsidRDefault="00F02498" w:rsidP="00F02498">
      <w:pPr>
        <w:spacing w:after="0" w:line="240" w:lineRule="auto"/>
        <w:rPr>
          <w:sz w:val="24"/>
          <w:szCs w:val="24"/>
        </w:rPr>
      </w:pPr>
    </w:p>
    <w:p w14:paraId="0C594956" w14:textId="77777777" w:rsidR="00F02498" w:rsidRPr="00542E56" w:rsidRDefault="00F02498" w:rsidP="00F02498">
      <w:pPr>
        <w:spacing w:after="0" w:line="240" w:lineRule="auto"/>
        <w:rPr>
          <w:sz w:val="24"/>
          <w:szCs w:val="24"/>
        </w:rPr>
      </w:pPr>
    </w:p>
    <w:p w14:paraId="585F29F4" w14:textId="77777777" w:rsidR="00F02498" w:rsidRPr="00542E56" w:rsidRDefault="00F02498" w:rsidP="00F0249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</w:t>
      </w:r>
    </w:p>
    <w:p w14:paraId="55D95AF1" w14:textId="77777777" w:rsidR="00F02498" w:rsidRPr="00542E56" w:rsidRDefault="00F02498" w:rsidP="00F02498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Deisi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Cristiani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Blasi</w:t>
      </w:r>
      <w:proofErr w:type="spellEnd"/>
      <w:r>
        <w:rPr>
          <w:b/>
          <w:sz w:val="24"/>
          <w:szCs w:val="24"/>
        </w:rPr>
        <w:t xml:space="preserve"> dos Santos</w:t>
      </w:r>
      <w:r w:rsidRPr="00542E56">
        <w:rPr>
          <w:b/>
          <w:sz w:val="24"/>
          <w:szCs w:val="24"/>
        </w:rPr>
        <w:tab/>
      </w:r>
      <w:r w:rsidRPr="00542E56">
        <w:rPr>
          <w:b/>
          <w:sz w:val="24"/>
          <w:szCs w:val="24"/>
        </w:rPr>
        <w:tab/>
      </w:r>
      <w:r w:rsidRPr="00542E56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 w:rsidRPr="00542E56">
        <w:rPr>
          <w:b/>
          <w:sz w:val="24"/>
          <w:szCs w:val="24"/>
        </w:rPr>
        <w:t>Stefânia</w:t>
      </w:r>
      <w:proofErr w:type="spellEnd"/>
      <w:r w:rsidRPr="00542E56">
        <w:rPr>
          <w:b/>
          <w:sz w:val="24"/>
          <w:szCs w:val="24"/>
        </w:rPr>
        <w:t xml:space="preserve"> </w:t>
      </w:r>
      <w:proofErr w:type="spellStart"/>
      <w:r w:rsidRPr="00542E56">
        <w:rPr>
          <w:b/>
          <w:sz w:val="24"/>
          <w:szCs w:val="24"/>
        </w:rPr>
        <w:t>Graciele</w:t>
      </w:r>
      <w:proofErr w:type="spellEnd"/>
      <w:r w:rsidRPr="00542E56">
        <w:rPr>
          <w:b/>
          <w:sz w:val="24"/>
          <w:szCs w:val="24"/>
        </w:rPr>
        <w:t xml:space="preserve"> </w:t>
      </w:r>
      <w:proofErr w:type="spellStart"/>
      <w:r w:rsidRPr="00542E56">
        <w:rPr>
          <w:b/>
          <w:sz w:val="24"/>
          <w:szCs w:val="24"/>
        </w:rPr>
        <w:t>Schieck</w:t>
      </w:r>
      <w:proofErr w:type="spellEnd"/>
      <w:r w:rsidRPr="00542E56">
        <w:rPr>
          <w:b/>
          <w:sz w:val="24"/>
          <w:szCs w:val="24"/>
        </w:rPr>
        <w:t xml:space="preserve"> Garcia</w:t>
      </w:r>
    </w:p>
    <w:p w14:paraId="0E82BF92" w14:textId="77777777" w:rsidR="00F02498" w:rsidRPr="00B768FA" w:rsidRDefault="00F02498" w:rsidP="00F02498">
      <w:pPr>
        <w:spacing w:after="0" w:line="240" w:lineRule="auto"/>
        <w:jc w:val="both"/>
        <w:rPr>
          <w:rFonts w:cs="Calibri"/>
          <w:sz w:val="24"/>
          <w:szCs w:val="24"/>
        </w:rPr>
      </w:pPr>
      <w:r w:rsidRPr="00542E56">
        <w:rPr>
          <w:sz w:val="24"/>
          <w:szCs w:val="24"/>
        </w:rPr>
        <w:t xml:space="preserve">CPF: </w:t>
      </w:r>
      <w:r>
        <w:rPr>
          <w:sz w:val="24"/>
          <w:szCs w:val="24"/>
        </w:rPr>
        <w:t>010.746.080-70</w:t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 w:rsidRPr="00542E56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42E56">
        <w:rPr>
          <w:sz w:val="24"/>
          <w:szCs w:val="24"/>
        </w:rPr>
        <w:t>CPF: 011.775.970-80</w:t>
      </w:r>
    </w:p>
    <w:p w14:paraId="48FC0CB8" w14:textId="77777777" w:rsidR="001552CF" w:rsidRDefault="001552CF"/>
    <w:sectPr w:rsidR="001552CF" w:rsidSect="002B1032">
      <w:headerReference w:type="default" r:id="rId7"/>
      <w:footerReference w:type="default" r:id="rId8"/>
      <w:pgSz w:w="11907" w:h="16840" w:code="9"/>
      <w:pgMar w:top="1843" w:right="708" w:bottom="851" w:left="851" w:header="709" w:footer="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A33DB" w14:textId="77777777" w:rsidR="009C475A" w:rsidRDefault="009C475A" w:rsidP="00F02498">
      <w:pPr>
        <w:spacing w:after="0" w:line="240" w:lineRule="auto"/>
      </w:pPr>
      <w:r>
        <w:separator/>
      </w:r>
    </w:p>
  </w:endnote>
  <w:endnote w:type="continuationSeparator" w:id="0">
    <w:p w14:paraId="6B243620" w14:textId="77777777" w:rsidR="009C475A" w:rsidRDefault="009C475A" w:rsidP="00F02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94989" w14:textId="77777777" w:rsidR="00F26243" w:rsidRPr="00FD0739" w:rsidRDefault="00434833" w:rsidP="009D557C">
    <w:pPr>
      <w:pStyle w:val="Corpodetexto"/>
      <w:spacing w:after="0" w:line="240" w:lineRule="auto"/>
      <w:jc w:val="center"/>
      <w:rPr>
        <w:b/>
        <w:bCs/>
        <w:color w:val="00B050"/>
        <w:w w:val="80"/>
      </w:rPr>
    </w:pPr>
    <w:r w:rsidRPr="00FD0739">
      <w:rPr>
        <w:b/>
        <w:bCs/>
        <w:color w:val="00B050"/>
        <w:w w:val="80"/>
      </w:rPr>
      <w:t>RUA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AUGUSTO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EMMEL,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96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-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CEP: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96878-000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-</w:t>
    </w:r>
    <w:r w:rsidRPr="00FD0739">
      <w:rPr>
        <w:b/>
        <w:bCs/>
        <w:color w:val="00B050"/>
        <w:spacing w:val="23"/>
        <w:w w:val="80"/>
      </w:rPr>
      <w:t xml:space="preserve"> </w:t>
    </w:r>
    <w:r w:rsidRPr="00FD0739">
      <w:rPr>
        <w:b/>
        <w:bCs/>
        <w:color w:val="00B050"/>
        <w:w w:val="80"/>
      </w:rPr>
      <w:t>VALE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DO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SOL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-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RS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-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FONE:</w:t>
    </w:r>
    <w:r w:rsidRPr="00FD0739">
      <w:rPr>
        <w:b/>
        <w:bCs/>
        <w:color w:val="00B050"/>
        <w:spacing w:val="33"/>
        <w:w w:val="80"/>
      </w:rPr>
      <w:t xml:space="preserve"> </w:t>
    </w:r>
    <w:r w:rsidRPr="00FD0739">
      <w:rPr>
        <w:b/>
        <w:bCs/>
        <w:color w:val="00B050"/>
        <w:w w:val="80"/>
      </w:rPr>
      <w:t>(51)</w:t>
    </w:r>
    <w:r w:rsidRPr="00FD0739">
      <w:rPr>
        <w:b/>
        <w:bCs/>
        <w:color w:val="00B050"/>
        <w:spacing w:val="34"/>
        <w:w w:val="80"/>
      </w:rPr>
      <w:t xml:space="preserve"> </w:t>
    </w:r>
    <w:r w:rsidRPr="00FD0739">
      <w:rPr>
        <w:b/>
        <w:bCs/>
        <w:color w:val="00B050"/>
        <w:w w:val="80"/>
      </w:rPr>
      <w:t>3750-1122</w:t>
    </w:r>
  </w:p>
  <w:p w14:paraId="18A6D83A" w14:textId="77777777" w:rsidR="00F26243" w:rsidRPr="007851CB" w:rsidRDefault="00434833" w:rsidP="009D557C">
    <w:pPr>
      <w:pStyle w:val="Rodap"/>
      <w:spacing w:after="0" w:line="240" w:lineRule="auto"/>
      <w:jc w:val="center"/>
      <w:rPr>
        <w:b/>
        <w:bCs/>
        <w:color w:val="00B050"/>
      </w:rPr>
    </w:pPr>
    <w:r w:rsidRPr="00FD0739">
      <w:rPr>
        <w:b/>
        <w:bCs/>
        <w:color w:val="00B050"/>
      </w:rPr>
      <w:t xml:space="preserve">Página </w:t>
    </w:r>
    <w:r w:rsidRPr="00FD0739">
      <w:rPr>
        <w:b/>
        <w:bCs/>
        <w:color w:val="00B050"/>
      </w:rPr>
      <w:fldChar w:fldCharType="begin"/>
    </w:r>
    <w:r w:rsidRPr="00FD0739">
      <w:rPr>
        <w:b/>
        <w:bCs/>
        <w:color w:val="00B050"/>
      </w:rPr>
      <w:instrText>PAGE</w:instrText>
    </w:r>
    <w:r w:rsidRPr="00FD0739">
      <w:rPr>
        <w:b/>
        <w:bCs/>
        <w:color w:val="00B050"/>
      </w:rPr>
      <w:fldChar w:fldCharType="separate"/>
    </w:r>
    <w:r w:rsidRPr="00FD0739">
      <w:rPr>
        <w:b/>
        <w:bCs/>
        <w:color w:val="00B050"/>
      </w:rPr>
      <w:t>3</w:t>
    </w:r>
    <w:r w:rsidRPr="00FD0739">
      <w:rPr>
        <w:b/>
        <w:bCs/>
        <w:color w:val="00B050"/>
      </w:rPr>
      <w:fldChar w:fldCharType="end"/>
    </w:r>
    <w:r w:rsidRPr="00FD0739">
      <w:rPr>
        <w:b/>
        <w:bCs/>
        <w:color w:val="00B050"/>
      </w:rPr>
      <w:t xml:space="preserve"> de </w:t>
    </w:r>
    <w:r w:rsidRPr="00FD0739">
      <w:rPr>
        <w:b/>
        <w:bCs/>
        <w:color w:val="00B050"/>
      </w:rPr>
      <w:fldChar w:fldCharType="begin"/>
    </w:r>
    <w:r w:rsidRPr="00FD0739">
      <w:rPr>
        <w:b/>
        <w:bCs/>
        <w:color w:val="00B050"/>
      </w:rPr>
      <w:instrText>NUMPAGES</w:instrText>
    </w:r>
    <w:r w:rsidRPr="00FD0739">
      <w:rPr>
        <w:b/>
        <w:bCs/>
        <w:color w:val="00B050"/>
      </w:rPr>
      <w:fldChar w:fldCharType="separate"/>
    </w:r>
    <w:r w:rsidRPr="00FD0739">
      <w:rPr>
        <w:b/>
        <w:bCs/>
        <w:color w:val="00B050"/>
      </w:rPr>
      <w:t>7</w:t>
    </w:r>
    <w:r w:rsidRPr="00FD0739">
      <w:rPr>
        <w:b/>
        <w:bCs/>
        <w:color w:val="00B050"/>
      </w:rPr>
      <w:fldChar w:fldCharType="end"/>
    </w:r>
  </w:p>
  <w:p w14:paraId="53C1D92C" w14:textId="77777777" w:rsidR="00735AFE" w:rsidRDefault="009C475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B33075" w14:textId="77777777" w:rsidR="009C475A" w:rsidRDefault="009C475A" w:rsidP="00F02498">
      <w:pPr>
        <w:spacing w:after="0" w:line="240" w:lineRule="auto"/>
      </w:pPr>
      <w:r>
        <w:separator/>
      </w:r>
    </w:p>
  </w:footnote>
  <w:footnote w:type="continuationSeparator" w:id="0">
    <w:p w14:paraId="3D32E0CB" w14:textId="77777777" w:rsidR="009C475A" w:rsidRDefault="009C475A" w:rsidP="00F02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3A2A4" w14:textId="77777777" w:rsidR="00F26243" w:rsidRDefault="00F02498" w:rsidP="00F26243">
    <w:pPr>
      <w:pStyle w:val="Cabealho"/>
      <w:tabs>
        <w:tab w:val="clear" w:pos="4252"/>
        <w:tab w:val="clear" w:pos="8504"/>
        <w:tab w:val="left" w:pos="1185"/>
      </w:tabs>
      <w:spacing w:after="0" w:line="240" w:lineRule="auto"/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619BEC2" wp14:editId="34B805CC">
          <wp:simplePos x="0" y="0"/>
          <wp:positionH relativeFrom="column">
            <wp:posOffset>-3175</wp:posOffset>
          </wp:positionH>
          <wp:positionV relativeFrom="paragraph">
            <wp:posOffset>-98425</wp:posOffset>
          </wp:positionV>
          <wp:extent cx="897890" cy="981075"/>
          <wp:effectExtent l="0" t="0" r="0" b="9525"/>
          <wp:wrapThrough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hrough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431ECE" w14:textId="77777777" w:rsidR="00F26243" w:rsidRDefault="009C475A" w:rsidP="00F26243">
    <w:pPr>
      <w:pStyle w:val="Cabealho"/>
      <w:tabs>
        <w:tab w:val="clear" w:pos="4252"/>
        <w:tab w:val="clear" w:pos="8504"/>
        <w:tab w:val="left" w:pos="1185"/>
      </w:tabs>
      <w:spacing w:after="0" w:line="240" w:lineRule="auto"/>
      <w:jc w:val="center"/>
      <w:rPr>
        <w:color w:val="5E8842"/>
        <w:spacing w:val="10"/>
        <w:w w:val="85"/>
      </w:rPr>
    </w:pPr>
  </w:p>
  <w:p w14:paraId="7401ABA2" w14:textId="77777777" w:rsidR="00F26243" w:rsidRPr="007F6312" w:rsidRDefault="00434833" w:rsidP="00F26243">
    <w:pPr>
      <w:pStyle w:val="Cabealho"/>
      <w:tabs>
        <w:tab w:val="clear" w:pos="4252"/>
        <w:tab w:val="clear" w:pos="8504"/>
        <w:tab w:val="left" w:pos="1185"/>
      </w:tabs>
      <w:spacing w:after="0" w:line="240" w:lineRule="auto"/>
      <w:jc w:val="center"/>
      <w:rPr>
        <w:b/>
        <w:bCs/>
        <w:color w:val="00B050"/>
        <w:spacing w:val="-74"/>
        <w:w w:val="85"/>
        <w:sz w:val="32"/>
        <w:szCs w:val="28"/>
      </w:rPr>
    </w:pPr>
    <w:r w:rsidRPr="007F6312">
      <w:rPr>
        <w:b/>
        <w:bCs/>
        <w:color w:val="00B050"/>
        <w:spacing w:val="10"/>
        <w:w w:val="85"/>
        <w:sz w:val="32"/>
        <w:szCs w:val="28"/>
      </w:rPr>
      <w:t>MUNICÍPIO</w:t>
    </w:r>
    <w:r w:rsidRPr="007F6312">
      <w:rPr>
        <w:b/>
        <w:bCs/>
        <w:color w:val="00B050"/>
        <w:spacing w:val="16"/>
        <w:w w:val="85"/>
        <w:sz w:val="32"/>
        <w:szCs w:val="28"/>
      </w:rPr>
      <w:t xml:space="preserve"> </w:t>
    </w:r>
    <w:r w:rsidRPr="007F6312">
      <w:rPr>
        <w:b/>
        <w:bCs/>
        <w:color w:val="00B050"/>
        <w:w w:val="85"/>
        <w:sz w:val="32"/>
        <w:szCs w:val="28"/>
      </w:rPr>
      <w:t>DE</w:t>
    </w:r>
    <w:r w:rsidRPr="007F6312">
      <w:rPr>
        <w:b/>
        <w:bCs/>
        <w:color w:val="00B050"/>
        <w:spacing w:val="6"/>
        <w:w w:val="85"/>
        <w:sz w:val="32"/>
        <w:szCs w:val="28"/>
      </w:rPr>
      <w:t xml:space="preserve"> </w:t>
    </w:r>
    <w:r w:rsidRPr="007F6312">
      <w:rPr>
        <w:b/>
        <w:bCs/>
        <w:color w:val="00B050"/>
        <w:w w:val="85"/>
        <w:sz w:val="32"/>
        <w:szCs w:val="28"/>
      </w:rPr>
      <w:t>VALE</w:t>
    </w:r>
    <w:r w:rsidRPr="007F6312">
      <w:rPr>
        <w:b/>
        <w:bCs/>
        <w:color w:val="00B050"/>
        <w:spacing w:val="16"/>
        <w:w w:val="85"/>
        <w:sz w:val="32"/>
        <w:szCs w:val="28"/>
      </w:rPr>
      <w:t xml:space="preserve"> </w:t>
    </w:r>
    <w:r w:rsidRPr="007F6312">
      <w:rPr>
        <w:b/>
        <w:bCs/>
        <w:color w:val="00B050"/>
        <w:w w:val="85"/>
        <w:sz w:val="32"/>
        <w:szCs w:val="28"/>
      </w:rPr>
      <w:t>DO</w:t>
    </w:r>
    <w:r w:rsidRPr="007F6312">
      <w:rPr>
        <w:b/>
        <w:bCs/>
        <w:color w:val="00B050"/>
        <w:spacing w:val="17"/>
        <w:w w:val="85"/>
        <w:sz w:val="32"/>
        <w:szCs w:val="28"/>
      </w:rPr>
      <w:t xml:space="preserve"> </w:t>
    </w:r>
    <w:r w:rsidRPr="007F6312">
      <w:rPr>
        <w:b/>
        <w:bCs/>
        <w:color w:val="00B050"/>
        <w:spacing w:val="12"/>
        <w:w w:val="85"/>
        <w:sz w:val="32"/>
        <w:szCs w:val="28"/>
      </w:rPr>
      <w:t>SOL</w:t>
    </w:r>
  </w:p>
  <w:p w14:paraId="7F226E25" w14:textId="77777777" w:rsidR="00F26243" w:rsidRPr="007F6312" w:rsidRDefault="00434833" w:rsidP="00F26243">
    <w:pPr>
      <w:pStyle w:val="Cabealho"/>
      <w:tabs>
        <w:tab w:val="clear" w:pos="4252"/>
        <w:tab w:val="clear" w:pos="8504"/>
        <w:tab w:val="left" w:pos="1185"/>
      </w:tabs>
      <w:spacing w:after="0" w:line="240" w:lineRule="auto"/>
      <w:jc w:val="center"/>
      <w:rPr>
        <w:b/>
        <w:bCs/>
        <w:color w:val="00B050"/>
        <w:sz w:val="32"/>
        <w:szCs w:val="28"/>
      </w:rPr>
    </w:pPr>
    <w:r w:rsidRPr="007F6312">
      <w:rPr>
        <w:b/>
        <w:bCs/>
        <w:color w:val="00B050"/>
        <w:spacing w:val="9"/>
        <w:w w:val="85"/>
        <w:sz w:val="32"/>
        <w:szCs w:val="28"/>
      </w:rPr>
      <w:t>PODER</w:t>
    </w:r>
    <w:r w:rsidRPr="007F6312">
      <w:rPr>
        <w:b/>
        <w:bCs/>
        <w:color w:val="00B050"/>
        <w:spacing w:val="-5"/>
        <w:w w:val="85"/>
        <w:sz w:val="32"/>
        <w:szCs w:val="28"/>
      </w:rPr>
      <w:t xml:space="preserve"> </w:t>
    </w:r>
    <w:r w:rsidRPr="007F6312">
      <w:rPr>
        <w:b/>
        <w:bCs/>
        <w:color w:val="00B050"/>
        <w:spacing w:val="12"/>
        <w:w w:val="85"/>
        <w:sz w:val="32"/>
        <w:szCs w:val="28"/>
      </w:rPr>
      <w:t>EXECUTIVO</w:t>
    </w:r>
  </w:p>
  <w:p w14:paraId="66E86ADD" w14:textId="77777777" w:rsidR="00F26243" w:rsidRDefault="009C475A" w:rsidP="00F26243">
    <w:pPr>
      <w:pStyle w:val="Cabealh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BF7319"/>
    <w:multiLevelType w:val="hybridMultilevel"/>
    <w:tmpl w:val="E84ADB48"/>
    <w:lvl w:ilvl="0" w:tplc="62527A44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498"/>
    <w:rsid w:val="000130D8"/>
    <w:rsid w:val="000332FB"/>
    <w:rsid w:val="00100C21"/>
    <w:rsid w:val="00153308"/>
    <w:rsid w:val="001552CF"/>
    <w:rsid w:val="001679DE"/>
    <w:rsid w:val="00197157"/>
    <w:rsid w:val="0028573E"/>
    <w:rsid w:val="002B1032"/>
    <w:rsid w:val="0033367F"/>
    <w:rsid w:val="003808D3"/>
    <w:rsid w:val="003C3B65"/>
    <w:rsid w:val="003D1EF5"/>
    <w:rsid w:val="004261A5"/>
    <w:rsid w:val="00426FF0"/>
    <w:rsid w:val="00434833"/>
    <w:rsid w:val="004942F8"/>
    <w:rsid w:val="0050776C"/>
    <w:rsid w:val="0051747A"/>
    <w:rsid w:val="00525BF0"/>
    <w:rsid w:val="0055125D"/>
    <w:rsid w:val="006F25B0"/>
    <w:rsid w:val="00724793"/>
    <w:rsid w:val="007377B0"/>
    <w:rsid w:val="007B0B00"/>
    <w:rsid w:val="007D1383"/>
    <w:rsid w:val="0088524B"/>
    <w:rsid w:val="009365F3"/>
    <w:rsid w:val="009406C8"/>
    <w:rsid w:val="009C28A4"/>
    <w:rsid w:val="009C475A"/>
    <w:rsid w:val="00A06A56"/>
    <w:rsid w:val="00B00F9E"/>
    <w:rsid w:val="00B122DB"/>
    <w:rsid w:val="00B72850"/>
    <w:rsid w:val="00BB38D6"/>
    <w:rsid w:val="00D36180"/>
    <w:rsid w:val="00D54C32"/>
    <w:rsid w:val="00D617BA"/>
    <w:rsid w:val="00E600BF"/>
    <w:rsid w:val="00F02498"/>
    <w:rsid w:val="00F1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C33D7A"/>
  <w15:chartTrackingRefBased/>
  <w15:docId w15:val="{0A67BAEF-670E-4439-A712-46DC9811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498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F02498"/>
    <w:pPr>
      <w:keepNext/>
      <w:widowControl w:val="0"/>
      <w:tabs>
        <w:tab w:val="num" w:pos="432"/>
      </w:tabs>
      <w:suppressAutoHyphens/>
      <w:spacing w:after="0" w:line="240" w:lineRule="auto"/>
      <w:ind w:left="432" w:hanging="432"/>
      <w:outlineLvl w:val="0"/>
    </w:pPr>
    <w:rPr>
      <w:rFonts w:eastAsia="Times New Roman" w:cs="Calibri"/>
      <w:b/>
      <w:bCs/>
      <w:kern w:val="2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02498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02498"/>
    <w:rPr>
      <w:rFonts w:ascii="Calibri" w:eastAsia="Times New Roman" w:hAnsi="Calibri" w:cs="Calibri"/>
      <w:b/>
      <w:bCs/>
      <w:kern w:val="2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02498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rsid w:val="00F02498"/>
    <w:pPr>
      <w:spacing w:after="120"/>
    </w:pPr>
    <w:rPr>
      <w:rFonts w:eastAsia="Times New Roman" w:cs="Calibri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F02498"/>
    <w:rPr>
      <w:rFonts w:ascii="Calibri" w:eastAsia="Times New Roman" w:hAnsi="Calibri" w:cs="Calibri"/>
      <w:lang w:eastAsia="pt-BR"/>
    </w:rPr>
  </w:style>
  <w:style w:type="paragraph" w:customStyle="1" w:styleId="WW-Corpodetexto2">
    <w:name w:val="WW-Corpo de texto 2"/>
    <w:basedOn w:val="Normal"/>
    <w:rsid w:val="00F02498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0249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F0249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F0249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0249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7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747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1483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2022-07-15T17:08:00Z</cp:lastPrinted>
  <dcterms:created xsi:type="dcterms:W3CDTF">2022-07-15T14:25:00Z</dcterms:created>
  <dcterms:modified xsi:type="dcterms:W3CDTF">2022-07-15T17:08:00Z</dcterms:modified>
</cp:coreProperties>
</file>