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65CFE" w14:textId="77777777" w:rsidR="00D633F6" w:rsidRPr="005400E0" w:rsidRDefault="00D633F6" w:rsidP="00D633F6">
      <w:pPr>
        <w:jc w:val="center"/>
        <w:rPr>
          <w:rFonts w:ascii="Calibri" w:hAnsi="Calibri" w:cs="Calibri"/>
          <w:b/>
          <w:sz w:val="24"/>
          <w:szCs w:val="24"/>
        </w:rPr>
      </w:pPr>
      <w:r w:rsidRPr="005400E0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>
        <w:rPr>
          <w:rFonts w:ascii="Calibri" w:hAnsi="Calibri" w:cs="Calibri"/>
          <w:b/>
          <w:sz w:val="24"/>
          <w:szCs w:val="24"/>
        </w:rPr>
        <w:t>6</w:t>
      </w:r>
      <w:bookmarkStart w:id="0" w:name="_GoBack"/>
      <w:bookmarkEnd w:id="0"/>
      <w:r>
        <w:rPr>
          <w:rFonts w:ascii="Calibri" w:hAnsi="Calibri" w:cs="Calibri"/>
          <w:b/>
          <w:sz w:val="24"/>
          <w:szCs w:val="24"/>
        </w:rPr>
        <w:t>0</w:t>
      </w:r>
      <w:r w:rsidRPr="005400E0">
        <w:rPr>
          <w:rFonts w:ascii="Calibri" w:hAnsi="Calibri" w:cs="Calibri"/>
          <w:b/>
          <w:sz w:val="24"/>
          <w:szCs w:val="24"/>
        </w:rPr>
        <w:t>/</w:t>
      </w:r>
      <w:r>
        <w:rPr>
          <w:rFonts w:ascii="Calibri" w:hAnsi="Calibri" w:cs="Calibri"/>
          <w:b/>
          <w:sz w:val="24"/>
          <w:szCs w:val="24"/>
        </w:rPr>
        <w:t>2022</w:t>
      </w:r>
    </w:p>
    <w:p w14:paraId="2FAA3705" w14:textId="77777777" w:rsidR="00D633F6" w:rsidRDefault="00D633F6" w:rsidP="00D633F6">
      <w:pPr>
        <w:jc w:val="center"/>
        <w:rPr>
          <w:rFonts w:ascii="Calibri" w:hAnsi="Calibri" w:cs="Calibri"/>
          <w:b/>
          <w:sz w:val="24"/>
          <w:szCs w:val="24"/>
        </w:rPr>
      </w:pPr>
    </w:p>
    <w:p w14:paraId="300D7DE1" w14:textId="77777777" w:rsidR="00D633F6" w:rsidRPr="005400E0" w:rsidRDefault="00D633F6" w:rsidP="00D633F6">
      <w:pPr>
        <w:jc w:val="center"/>
        <w:rPr>
          <w:rFonts w:ascii="Calibri" w:hAnsi="Calibri" w:cs="Calibri"/>
          <w:b/>
          <w:sz w:val="24"/>
          <w:szCs w:val="24"/>
        </w:rPr>
      </w:pPr>
      <w:r w:rsidRPr="005400E0">
        <w:rPr>
          <w:rFonts w:ascii="Calibri" w:hAnsi="Calibri" w:cs="Calibri"/>
          <w:b/>
          <w:sz w:val="24"/>
          <w:szCs w:val="24"/>
        </w:rPr>
        <w:t xml:space="preserve">PREGÃO PRESENCIAL </w:t>
      </w:r>
      <w:r>
        <w:rPr>
          <w:rFonts w:ascii="Calibri" w:hAnsi="Calibri" w:cs="Calibri"/>
          <w:b/>
          <w:sz w:val="24"/>
          <w:szCs w:val="24"/>
        </w:rPr>
        <w:t>20/2022</w:t>
      </w:r>
    </w:p>
    <w:p w14:paraId="10A2EA05" w14:textId="77777777" w:rsidR="00D633F6" w:rsidRPr="005400E0" w:rsidRDefault="00D633F6" w:rsidP="00D633F6">
      <w:pPr>
        <w:jc w:val="center"/>
        <w:rPr>
          <w:rFonts w:ascii="Calibri" w:hAnsi="Calibri" w:cs="Calibri"/>
          <w:b/>
          <w:sz w:val="24"/>
          <w:szCs w:val="24"/>
        </w:rPr>
      </w:pPr>
    </w:p>
    <w:p w14:paraId="54F88E04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b/>
          <w:sz w:val="24"/>
          <w:szCs w:val="24"/>
        </w:rPr>
        <w:tab/>
      </w:r>
      <w:r w:rsidRPr="005400E0">
        <w:rPr>
          <w:rFonts w:ascii="Calibri" w:hAnsi="Calibri" w:cs="Calibri"/>
          <w:sz w:val="24"/>
          <w:szCs w:val="24"/>
        </w:rPr>
        <w:t>O Município de Vale do Sol, CNPJ nº 94.577.574/0001-70, neste ato representado pelo Prefe</w:t>
      </w:r>
      <w:r w:rsidRPr="005400E0">
        <w:rPr>
          <w:rFonts w:ascii="Calibri" w:hAnsi="Calibri" w:cs="Calibri"/>
          <w:sz w:val="24"/>
          <w:szCs w:val="24"/>
        </w:rPr>
        <w:t>i</w:t>
      </w:r>
      <w:r w:rsidRPr="005400E0">
        <w:rPr>
          <w:rFonts w:ascii="Calibri" w:hAnsi="Calibri" w:cs="Calibri"/>
          <w:sz w:val="24"/>
          <w:szCs w:val="24"/>
        </w:rPr>
        <w:t xml:space="preserve">to Municipal, Sr. Maiquel Evandro Laureano Silva, nos termos do art. 15 da Lei nº 8.666/93, de 21 de junho de 1993, em face da classificação das propostas apresentadas no PREGÃO PRESENCIAL </w:t>
      </w:r>
      <w:r>
        <w:rPr>
          <w:rFonts w:ascii="Calibri" w:hAnsi="Calibri" w:cs="Calibri"/>
          <w:sz w:val="24"/>
          <w:szCs w:val="24"/>
        </w:rPr>
        <w:t>20/2022</w:t>
      </w:r>
      <w:r w:rsidRPr="005400E0">
        <w:rPr>
          <w:rFonts w:ascii="Calibri" w:hAnsi="Calibri" w:cs="Calibri"/>
          <w:sz w:val="24"/>
          <w:szCs w:val="24"/>
        </w:rPr>
        <w:t>, por delib</w:t>
      </w:r>
      <w:r w:rsidRPr="005400E0">
        <w:rPr>
          <w:rFonts w:ascii="Calibri" w:hAnsi="Calibri" w:cs="Calibri"/>
          <w:sz w:val="24"/>
          <w:szCs w:val="24"/>
        </w:rPr>
        <w:t>e</w:t>
      </w:r>
      <w:r w:rsidRPr="005400E0">
        <w:rPr>
          <w:rFonts w:ascii="Calibri" w:hAnsi="Calibri" w:cs="Calibri"/>
          <w:sz w:val="24"/>
          <w:szCs w:val="24"/>
        </w:rPr>
        <w:t xml:space="preserve">ração da Comissão de Licitação, homologada em </w:t>
      </w:r>
      <w:r>
        <w:rPr>
          <w:rFonts w:ascii="Calibri" w:hAnsi="Calibri" w:cs="Calibri"/>
          <w:sz w:val="24"/>
          <w:szCs w:val="24"/>
        </w:rPr>
        <w:t>28/06/2022</w:t>
      </w:r>
      <w:r w:rsidRPr="005400E0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1" w:name="_Hlk107308347"/>
      <w:r>
        <w:rPr>
          <w:rFonts w:ascii="Calibri" w:hAnsi="Calibri" w:cs="Calibri"/>
          <w:sz w:val="24"/>
          <w:szCs w:val="24"/>
        </w:rPr>
        <w:t xml:space="preserve">Peter </w:t>
      </w:r>
      <w:proofErr w:type="spellStart"/>
      <w:r>
        <w:rPr>
          <w:rFonts w:ascii="Calibri" w:hAnsi="Calibri" w:cs="Calibri"/>
          <w:sz w:val="24"/>
          <w:szCs w:val="24"/>
        </w:rPr>
        <w:t>Jordanes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Blank</w:t>
      </w:r>
      <w:proofErr w:type="spellEnd"/>
      <w:r>
        <w:rPr>
          <w:rFonts w:ascii="Calibri" w:hAnsi="Calibri" w:cs="Calibri"/>
          <w:sz w:val="24"/>
          <w:szCs w:val="24"/>
        </w:rPr>
        <w:t>, CNPJ nº 23.992.884/0001-03</w:t>
      </w:r>
      <w:bookmarkEnd w:id="1"/>
      <w:r w:rsidRPr="005400E0">
        <w:rPr>
          <w:rFonts w:ascii="Calibri" w:hAnsi="Calibri" w:cs="Calibri"/>
          <w:sz w:val="24"/>
          <w:szCs w:val="24"/>
        </w:rPr>
        <w:t xml:space="preserve">, situada </w:t>
      </w:r>
      <w:r>
        <w:rPr>
          <w:rFonts w:ascii="Calibri" w:hAnsi="Calibri" w:cs="Calibri"/>
          <w:sz w:val="24"/>
          <w:szCs w:val="24"/>
        </w:rPr>
        <w:t>na Rua Padre Guilherme, 1411</w:t>
      </w:r>
      <w:r w:rsidRPr="005400E0">
        <w:rPr>
          <w:rFonts w:ascii="Calibri" w:hAnsi="Calibri" w:cs="Calibri"/>
          <w:sz w:val="24"/>
          <w:szCs w:val="24"/>
        </w:rPr>
        <w:t xml:space="preserve">, município de </w:t>
      </w:r>
      <w:r>
        <w:rPr>
          <w:rFonts w:ascii="Calibri" w:hAnsi="Calibri" w:cs="Calibri"/>
          <w:sz w:val="24"/>
          <w:szCs w:val="24"/>
        </w:rPr>
        <w:t>Vale do Sol, RS</w:t>
      </w:r>
      <w:r w:rsidRPr="005400E0">
        <w:rPr>
          <w:rFonts w:ascii="Calibri" w:hAnsi="Calibri" w:cs="Calibri"/>
          <w:sz w:val="24"/>
          <w:szCs w:val="24"/>
        </w:rPr>
        <w:t xml:space="preserve">, representada por </w:t>
      </w:r>
      <w:r>
        <w:rPr>
          <w:rFonts w:ascii="Calibri" w:hAnsi="Calibri" w:cs="Calibri"/>
          <w:sz w:val="24"/>
          <w:szCs w:val="24"/>
        </w:rPr>
        <w:t xml:space="preserve">Peter </w:t>
      </w:r>
      <w:proofErr w:type="spellStart"/>
      <w:r>
        <w:rPr>
          <w:rFonts w:ascii="Calibri" w:hAnsi="Calibri" w:cs="Calibri"/>
          <w:sz w:val="24"/>
          <w:szCs w:val="24"/>
        </w:rPr>
        <w:t>Jordanes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Blank</w:t>
      </w:r>
      <w:proofErr w:type="spellEnd"/>
      <w:r w:rsidRPr="005400E0">
        <w:rPr>
          <w:rFonts w:ascii="Calibri" w:hAnsi="Calibri" w:cs="Calibri"/>
          <w:sz w:val="24"/>
          <w:szCs w:val="24"/>
        </w:rPr>
        <w:t xml:space="preserve">, CPF nº </w:t>
      </w:r>
      <w:r>
        <w:rPr>
          <w:rFonts w:ascii="Calibri" w:hAnsi="Calibri" w:cs="Calibri"/>
          <w:sz w:val="24"/>
          <w:szCs w:val="24"/>
        </w:rPr>
        <w:t>810.909.000-15</w:t>
      </w:r>
      <w:r w:rsidRPr="005400E0">
        <w:rPr>
          <w:rFonts w:ascii="Calibri" w:hAnsi="Calibri" w:cs="Calibri"/>
          <w:sz w:val="24"/>
          <w:szCs w:val="24"/>
        </w:rPr>
        <w:t xml:space="preserve">, com preços mais vantajosos, por item, observadas as condições do Edital Pregão Presencial </w:t>
      </w:r>
      <w:r>
        <w:rPr>
          <w:rFonts w:ascii="Calibri" w:hAnsi="Calibri" w:cs="Calibri"/>
          <w:sz w:val="24"/>
          <w:szCs w:val="24"/>
        </w:rPr>
        <w:t>20/2022</w:t>
      </w:r>
      <w:r w:rsidRPr="005400E0">
        <w:rPr>
          <w:rFonts w:ascii="Calibri" w:hAnsi="Calibri" w:cs="Calibri"/>
          <w:sz w:val="24"/>
          <w:szCs w:val="24"/>
        </w:rPr>
        <w:t>, aquelas enunciadas abaixo e nos itens que se s</w:t>
      </w:r>
      <w:r w:rsidRPr="005400E0">
        <w:rPr>
          <w:rFonts w:ascii="Calibri" w:hAnsi="Calibri" w:cs="Calibri"/>
          <w:sz w:val="24"/>
          <w:szCs w:val="24"/>
        </w:rPr>
        <w:t>e</w:t>
      </w:r>
      <w:r w:rsidRPr="005400E0">
        <w:rPr>
          <w:rFonts w:ascii="Calibri" w:hAnsi="Calibri" w:cs="Calibri"/>
          <w:sz w:val="24"/>
          <w:szCs w:val="24"/>
        </w:rPr>
        <w:t>guem.</w:t>
      </w:r>
    </w:p>
    <w:p w14:paraId="5E6D253D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</w:r>
    </w:p>
    <w:p w14:paraId="1C3A83AF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5400E0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0BDA80FB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 xml:space="preserve">A presente Ata de Registro de Preços tem por objeto o registro de preços dos </w:t>
      </w:r>
      <w:r>
        <w:rPr>
          <w:rFonts w:ascii="Calibri" w:hAnsi="Calibri" w:cs="Calibri"/>
          <w:sz w:val="24"/>
          <w:szCs w:val="24"/>
        </w:rPr>
        <w:t>serviços</w:t>
      </w:r>
      <w:r w:rsidRPr="005400E0">
        <w:rPr>
          <w:rFonts w:ascii="Calibri" w:hAnsi="Calibri" w:cs="Calibri"/>
          <w:sz w:val="24"/>
          <w:szCs w:val="24"/>
        </w:rPr>
        <w:t xml:space="preserve"> especif</w:t>
      </w:r>
      <w:r w:rsidRPr="005400E0">
        <w:rPr>
          <w:rFonts w:ascii="Calibri" w:hAnsi="Calibri" w:cs="Calibri"/>
          <w:sz w:val="24"/>
          <w:szCs w:val="24"/>
        </w:rPr>
        <w:t>i</w:t>
      </w:r>
      <w:r w:rsidRPr="005400E0">
        <w:rPr>
          <w:rFonts w:ascii="Calibri" w:hAnsi="Calibri" w:cs="Calibri"/>
          <w:sz w:val="24"/>
          <w:szCs w:val="24"/>
        </w:rPr>
        <w:t xml:space="preserve">cados abaixo conforme proposta vencedora do Edital da PREGÃO PRESENCIAL </w:t>
      </w:r>
      <w:r>
        <w:rPr>
          <w:rFonts w:ascii="Calibri" w:hAnsi="Calibri" w:cs="Calibri"/>
          <w:sz w:val="24"/>
          <w:szCs w:val="24"/>
        </w:rPr>
        <w:t>20/2022</w:t>
      </w:r>
      <w:r w:rsidRPr="005400E0">
        <w:rPr>
          <w:rFonts w:ascii="Calibri" w:hAnsi="Calibri" w:cs="Calibri"/>
          <w:sz w:val="24"/>
          <w:szCs w:val="24"/>
        </w:rPr>
        <w:t>, que passa a fazer pa</w:t>
      </w:r>
      <w:r w:rsidRPr="005400E0">
        <w:rPr>
          <w:rFonts w:ascii="Calibri" w:hAnsi="Calibri" w:cs="Calibri"/>
          <w:sz w:val="24"/>
          <w:szCs w:val="24"/>
        </w:rPr>
        <w:t>r</w:t>
      </w:r>
      <w:r w:rsidRPr="005400E0">
        <w:rPr>
          <w:rFonts w:ascii="Calibri" w:hAnsi="Calibri" w:cs="Calibri"/>
          <w:sz w:val="24"/>
          <w:szCs w:val="24"/>
        </w:rPr>
        <w:t>te dessa Ata, como parte integrante.</w:t>
      </w:r>
    </w:p>
    <w:p w14:paraId="5892DDB2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6"/>
        <w:gridCol w:w="1134"/>
        <w:gridCol w:w="834"/>
        <w:gridCol w:w="5953"/>
        <w:gridCol w:w="1559"/>
      </w:tblGrid>
      <w:tr w:rsidR="00D633F6" w:rsidRPr="005400E0" w14:paraId="5686FAE3" w14:textId="77777777" w:rsidTr="003058DA">
        <w:tc>
          <w:tcPr>
            <w:tcW w:w="726" w:type="dxa"/>
            <w:shd w:val="clear" w:color="auto" w:fill="auto"/>
          </w:tcPr>
          <w:p w14:paraId="154FDE91" w14:textId="77777777" w:rsidR="00D633F6" w:rsidRPr="005400E0" w:rsidRDefault="00D633F6" w:rsidP="003058DA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="Calibri"/>
                <w:b/>
                <w:sz w:val="24"/>
                <w:szCs w:val="24"/>
              </w:rPr>
            </w:pPr>
            <w:bookmarkStart w:id="2" w:name="_Hlk107308363"/>
            <w:r w:rsidRPr="005400E0">
              <w:rPr>
                <w:rFonts w:cs="Calibri"/>
                <w:b/>
                <w:sz w:val="24"/>
                <w:szCs w:val="24"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341A1F8B" w14:textId="77777777" w:rsidR="00D633F6" w:rsidRPr="005400E0" w:rsidRDefault="00D633F6" w:rsidP="003058DA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5400E0">
              <w:rPr>
                <w:rFonts w:cs="Calibri"/>
                <w:b/>
                <w:bCs/>
                <w:sz w:val="24"/>
                <w:szCs w:val="24"/>
              </w:rPr>
              <w:t>QUANT.</w:t>
            </w:r>
          </w:p>
          <w:p w14:paraId="6938DA2E" w14:textId="77777777" w:rsidR="00D633F6" w:rsidRPr="005400E0" w:rsidRDefault="00D633F6" w:rsidP="003058DA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="Calibri"/>
                <w:b/>
                <w:sz w:val="24"/>
                <w:szCs w:val="24"/>
              </w:rPr>
            </w:pPr>
            <w:r w:rsidRPr="005400E0">
              <w:rPr>
                <w:rFonts w:cs="Calibri"/>
                <w:b/>
                <w:bCs/>
                <w:sz w:val="24"/>
                <w:szCs w:val="24"/>
              </w:rPr>
              <w:t>MÁXIMA</w:t>
            </w:r>
          </w:p>
        </w:tc>
        <w:tc>
          <w:tcPr>
            <w:tcW w:w="834" w:type="dxa"/>
            <w:shd w:val="clear" w:color="auto" w:fill="auto"/>
          </w:tcPr>
          <w:p w14:paraId="451709E0" w14:textId="77777777" w:rsidR="00D633F6" w:rsidRPr="005400E0" w:rsidRDefault="00D633F6" w:rsidP="003058D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5400E0">
              <w:rPr>
                <w:rFonts w:ascii="Calibri" w:eastAsia="Calibri" w:hAnsi="Calibri" w:cs="Calibri"/>
                <w:b/>
                <w:sz w:val="24"/>
                <w:szCs w:val="24"/>
              </w:rPr>
              <w:t>UN.</w:t>
            </w:r>
          </w:p>
        </w:tc>
        <w:tc>
          <w:tcPr>
            <w:tcW w:w="5953" w:type="dxa"/>
            <w:shd w:val="clear" w:color="auto" w:fill="auto"/>
          </w:tcPr>
          <w:p w14:paraId="1FE2B72F" w14:textId="77777777" w:rsidR="00D633F6" w:rsidRPr="005400E0" w:rsidRDefault="00D633F6" w:rsidP="003058D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5400E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DESCRIÇÃO DO SERVIÇO</w:t>
            </w:r>
          </w:p>
        </w:tc>
        <w:tc>
          <w:tcPr>
            <w:tcW w:w="1559" w:type="dxa"/>
            <w:shd w:val="clear" w:color="auto" w:fill="auto"/>
          </w:tcPr>
          <w:p w14:paraId="579A53A0" w14:textId="77777777" w:rsidR="00D633F6" w:rsidRPr="005400E0" w:rsidRDefault="00D633F6" w:rsidP="003058D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5400E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R$ UN. R</w:t>
            </w:r>
            <w:r w:rsidRPr="005400E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 w:rsidRPr="005400E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GISTRADO</w:t>
            </w:r>
          </w:p>
        </w:tc>
      </w:tr>
      <w:tr w:rsidR="00D633F6" w:rsidRPr="005400E0" w14:paraId="06287A37" w14:textId="77777777" w:rsidTr="003058DA">
        <w:tc>
          <w:tcPr>
            <w:tcW w:w="726" w:type="dxa"/>
            <w:shd w:val="clear" w:color="auto" w:fill="auto"/>
          </w:tcPr>
          <w:p w14:paraId="1353C789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01A89EC" w14:textId="77777777" w:rsidR="00D633F6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120</w:t>
            </w:r>
          </w:p>
        </w:tc>
        <w:tc>
          <w:tcPr>
            <w:tcW w:w="834" w:type="dxa"/>
            <w:shd w:val="clear" w:color="auto" w:fill="auto"/>
          </w:tcPr>
          <w:p w14:paraId="6529CA38" w14:textId="77777777" w:rsidR="00D633F6" w:rsidRPr="005400E0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0F3FBBFC" w14:textId="77777777" w:rsidR="00D633F6" w:rsidRPr="00795365" w:rsidRDefault="00D633F6" w:rsidP="00D633F6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95365">
              <w:rPr>
                <w:rFonts w:ascii="Calibri" w:hAnsi="Calibri" w:cs="Calibri"/>
                <w:sz w:val="24"/>
                <w:szCs w:val="24"/>
              </w:rPr>
              <w:t xml:space="preserve">Serviço de conserto de pneu de veículo leve </w:t>
            </w:r>
          </w:p>
        </w:tc>
        <w:tc>
          <w:tcPr>
            <w:tcW w:w="1559" w:type="dxa"/>
            <w:shd w:val="clear" w:color="auto" w:fill="auto"/>
          </w:tcPr>
          <w:p w14:paraId="1B1B6CC5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15,00</w:t>
            </w:r>
          </w:p>
        </w:tc>
      </w:tr>
      <w:tr w:rsidR="00D633F6" w:rsidRPr="005400E0" w14:paraId="642E30FA" w14:textId="77777777" w:rsidTr="003058DA">
        <w:tc>
          <w:tcPr>
            <w:tcW w:w="726" w:type="dxa"/>
            <w:shd w:val="clear" w:color="auto" w:fill="auto"/>
          </w:tcPr>
          <w:p w14:paraId="59E54FBE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4D311BF7" w14:textId="77777777" w:rsidR="00D633F6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834" w:type="dxa"/>
            <w:shd w:val="clear" w:color="auto" w:fill="auto"/>
          </w:tcPr>
          <w:p w14:paraId="700ABACE" w14:textId="77777777" w:rsidR="00D633F6" w:rsidRPr="005400E0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66AD5623" w14:textId="77777777" w:rsidR="00D633F6" w:rsidRPr="00795365" w:rsidRDefault="00D633F6" w:rsidP="00D633F6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95365">
              <w:rPr>
                <w:rFonts w:ascii="Calibri" w:hAnsi="Calibri" w:cs="Calibri"/>
                <w:sz w:val="24"/>
                <w:szCs w:val="24"/>
              </w:rPr>
              <w:t xml:space="preserve">Serviço de conserto de pneu de van, caminhão e ônibus </w:t>
            </w:r>
          </w:p>
        </w:tc>
        <w:tc>
          <w:tcPr>
            <w:tcW w:w="1559" w:type="dxa"/>
            <w:shd w:val="clear" w:color="auto" w:fill="auto"/>
          </w:tcPr>
          <w:p w14:paraId="22CE6CBC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40,0</w:t>
            </w: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D633F6" w:rsidRPr="005400E0" w14:paraId="30B30A4B" w14:textId="77777777" w:rsidTr="003058DA">
        <w:tc>
          <w:tcPr>
            <w:tcW w:w="726" w:type="dxa"/>
            <w:shd w:val="clear" w:color="auto" w:fill="auto"/>
          </w:tcPr>
          <w:p w14:paraId="5B19C800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071A9865" w14:textId="77777777" w:rsidR="00D633F6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200</w:t>
            </w:r>
          </w:p>
        </w:tc>
        <w:tc>
          <w:tcPr>
            <w:tcW w:w="834" w:type="dxa"/>
            <w:shd w:val="clear" w:color="auto" w:fill="auto"/>
          </w:tcPr>
          <w:p w14:paraId="22551FDA" w14:textId="77777777" w:rsidR="00D633F6" w:rsidRPr="005400E0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36B3BAC6" w14:textId="77777777" w:rsidR="00D633F6" w:rsidRPr="00795365" w:rsidRDefault="00D633F6" w:rsidP="00D633F6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95365">
              <w:rPr>
                <w:rFonts w:ascii="Calibri" w:hAnsi="Calibri" w:cs="Calibri"/>
                <w:sz w:val="24"/>
                <w:szCs w:val="24"/>
              </w:rPr>
              <w:t>Serviço de conserto de pneu de máquinas pesadas (retroescavadeira, trator agrícola, motoniveladora</w:t>
            </w:r>
            <w:r>
              <w:rPr>
                <w:rFonts w:ascii="Calibri" w:hAnsi="Calibri" w:cs="Calibri"/>
                <w:sz w:val="24"/>
                <w:szCs w:val="24"/>
              </w:rPr>
              <w:t>...</w:t>
            </w:r>
            <w:r w:rsidRPr="00795365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281109D5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58,00</w:t>
            </w:r>
          </w:p>
        </w:tc>
      </w:tr>
      <w:tr w:rsidR="00D633F6" w:rsidRPr="005400E0" w14:paraId="4FC947DE" w14:textId="77777777" w:rsidTr="003058DA">
        <w:tc>
          <w:tcPr>
            <w:tcW w:w="726" w:type="dxa"/>
            <w:shd w:val="clear" w:color="auto" w:fill="auto"/>
          </w:tcPr>
          <w:p w14:paraId="5F9EB7E2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670154BB" w14:textId="77777777" w:rsidR="00D633F6" w:rsidRPr="005400E0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100</w:t>
            </w:r>
          </w:p>
        </w:tc>
        <w:tc>
          <w:tcPr>
            <w:tcW w:w="834" w:type="dxa"/>
            <w:shd w:val="clear" w:color="auto" w:fill="auto"/>
          </w:tcPr>
          <w:p w14:paraId="391C7EE6" w14:textId="77777777" w:rsidR="00D633F6" w:rsidRPr="005400E0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153D05CA" w14:textId="77777777" w:rsidR="00D633F6" w:rsidRPr="00795365" w:rsidRDefault="00D633F6" w:rsidP="00D633F6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95365">
              <w:rPr>
                <w:rFonts w:ascii="Calibri" w:hAnsi="Calibri" w:cs="Calibri"/>
                <w:sz w:val="24"/>
                <w:szCs w:val="24"/>
              </w:rPr>
              <w:t>Serviço de troca de pneu em veículo leve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14:paraId="6113CDC1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14,00</w:t>
            </w:r>
          </w:p>
        </w:tc>
      </w:tr>
      <w:tr w:rsidR="00D633F6" w:rsidRPr="005400E0" w14:paraId="550F8032" w14:textId="77777777" w:rsidTr="003058DA">
        <w:tc>
          <w:tcPr>
            <w:tcW w:w="726" w:type="dxa"/>
            <w:shd w:val="clear" w:color="auto" w:fill="auto"/>
          </w:tcPr>
          <w:p w14:paraId="77D6F8EB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D185772" w14:textId="77777777" w:rsidR="00D633F6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100</w:t>
            </w:r>
          </w:p>
        </w:tc>
        <w:tc>
          <w:tcPr>
            <w:tcW w:w="834" w:type="dxa"/>
            <w:shd w:val="clear" w:color="auto" w:fill="auto"/>
          </w:tcPr>
          <w:p w14:paraId="79DF5E7E" w14:textId="77777777" w:rsidR="00D633F6" w:rsidRPr="005400E0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0938FCD1" w14:textId="77777777" w:rsidR="00D633F6" w:rsidRPr="00795365" w:rsidRDefault="00D633F6" w:rsidP="00D633F6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95365">
              <w:rPr>
                <w:rFonts w:ascii="Calibri" w:hAnsi="Calibri" w:cs="Calibri"/>
                <w:sz w:val="24"/>
                <w:szCs w:val="24"/>
              </w:rPr>
              <w:t>Serviço de troca de pneu em van, caminhões, ônibus.</w:t>
            </w:r>
          </w:p>
        </w:tc>
        <w:tc>
          <w:tcPr>
            <w:tcW w:w="1559" w:type="dxa"/>
            <w:shd w:val="clear" w:color="auto" w:fill="auto"/>
          </w:tcPr>
          <w:p w14:paraId="6A4786E9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34,00</w:t>
            </w:r>
          </w:p>
        </w:tc>
      </w:tr>
      <w:tr w:rsidR="00D633F6" w:rsidRPr="005400E0" w14:paraId="4D9B529F" w14:textId="77777777" w:rsidTr="003058DA">
        <w:tc>
          <w:tcPr>
            <w:tcW w:w="726" w:type="dxa"/>
            <w:shd w:val="clear" w:color="auto" w:fill="auto"/>
          </w:tcPr>
          <w:p w14:paraId="4EB5D90D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14:paraId="3154AE3A" w14:textId="77777777" w:rsidR="00D633F6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100</w:t>
            </w:r>
          </w:p>
        </w:tc>
        <w:tc>
          <w:tcPr>
            <w:tcW w:w="834" w:type="dxa"/>
            <w:shd w:val="clear" w:color="auto" w:fill="auto"/>
          </w:tcPr>
          <w:p w14:paraId="18ACAD22" w14:textId="77777777" w:rsidR="00D633F6" w:rsidRPr="005400E0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337A9E76" w14:textId="77777777" w:rsidR="00D633F6" w:rsidRPr="00795365" w:rsidRDefault="00D633F6" w:rsidP="00D633F6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95365">
              <w:rPr>
                <w:rFonts w:ascii="Calibri" w:hAnsi="Calibri" w:cs="Calibri"/>
                <w:sz w:val="24"/>
                <w:szCs w:val="24"/>
              </w:rPr>
              <w:t>Serviço de troca de pneu em máquinas pesadas (retroescavadeira, trator agrícola, motoniveladora</w:t>
            </w:r>
            <w:r>
              <w:rPr>
                <w:rFonts w:ascii="Calibri" w:hAnsi="Calibri" w:cs="Calibri"/>
                <w:sz w:val="24"/>
                <w:szCs w:val="24"/>
              </w:rPr>
              <w:t>...</w:t>
            </w:r>
            <w:r w:rsidRPr="00795365">
              <w:rPr>
                <w:rFonts w:ascii="Calibri" w:hAnsi="Calibri" w:cs="Calibri"/>
                <w:sz w:val="24"/>
                <w:szCs w:val="24"/>
              </w:rPr>
              <w:t>).</w:t>
            </w:r>
          </w:p>
        </w:tc>
        <w:tc>
          <w:tcPr>
            <w:tcW w:w="1559" w:type="dxa"/>
            <w:shd w:val="clear" w:color="auto" w:fill="auto"/>
          </w:tcPr>
          <w:p w14:paraId="021DD5AF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50,00</w:t>
            </w:r>
          </w:p>
        </w:tc>
      </w:tr>
      <w:tr w:rsidR="00D633F6" w:rsidRPr="005400E0" w14:paraId="1F002717" w14:textId="77777777" w:rsidTr="003058DA">
        <w:tc>
          <w:tcPr>
            <w:tcW w:w="726" w:type="dxa"/>
            <w:shd w:val="clear" w:color="auto" w:fill="auto"/>
          </w:tcPr>
          <w:p w14:paraId="5ABD7282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30DEC06A" w14:textId="77777777" w:rsidR="00D633F6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50</w:t>
            </w:r>
          </w:p>
        </w:tc>
        <w:tc>
          <w:tcPr>
            <w:tcW w:w="834" w:type="dxa"/>
            <w:shd w:val="clear" w:color="auto" w:fill="auto"/>
          </w:tcPr>
          <w:p w14:paraId="6C887E84" w14:textId="77777777" w:rsidR="00D633F6" w:rsidRPr="005400E0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4B6A9041" w14:textId="77777777" w:rsidR="00D633F6" w:rsidRPr="00795365" w:rsidRDefault="00D633F6" w:rsidP="00D633F6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95365">
              <w:rPr>
                <w:rFonts w:ascii="Calibri" w:hAnsi="Calibri" w:cs="Calibri"/>
                <w:sz w:val="24"/>
                <w:szCs w:val="24"/>
              </w:rPr>
              <w:t>Serviço de vulcanização em pneu veículo leve</w:t>
            </w:r>
          </w:p>
        </w:tc>
        <w:tc>
          <w:tcPr>
            <w:tcW w:w="1559" w:type="dxa"/>
            <w:shd w:val="clear" w:color="auto" w:fill="auto"/>
          </w:tcPr>
          <w:p w14:paraId="522CE2A8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30</w:t>
            </w:r>
            <w:r>
              <w:rPr>
                <w:rFonts w:ascii="Calibri" w:hAnsi="Calibri" w:cs="Calibri"/>
                <w:sz w:val="24"/>
                <w:szCs w:val="24"/>
              </w:rPr>
              <w:t>,00</w:t>
            </w:r>
          </w:p>
        </w:tc>
      </w:tr>
      <w:tr w:rsidR="00D633F6" w:rsidRPr="005400E0" w14:paraId="7D20BAD7" w14:textId="77777777" w:rsidTr="003058DA">
        <w:tc>
          <w:tcPr>
            <w:tcW w:w="726" w:type="dxa"/>
            <w:shd w:val="clear" w:color="auto" w:fill="auto"/>
          </w:tcPr>
          <w:p w14:paraId="63E871F3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676853E3" w14:textId="77777777" w:rsidR="00D633F6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50</w:t>
            </w:r>
          </w:p>
        </w:tc>
        <w:tc>
          <w:tcPr>
            <w:tcW w:w="834" w:type="dxa"/>
            <w:shd w:val="clear" w:color="auto" w:fill="auto"/>
          </w:tcPr>
          <w:p w14:paraId="286718C9" w14:textId="77777777" w:rsidR="00D633F6" w:rsidRPr="005400E0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162EB163" w14:textId="77777777" w:rsidR="00D633F6" w:rsidRPr="00795365" w:rsidRDefault="00D633F6" w:rsidP="00D633F6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95365">
              <w:rPr>
                <w:rFonts w:ascii="Calibri" w:hAnsi="Calibri" w:cs="Calibri"/>
                <w:sz w:val="24"/>
                <w:szCs w:val="24"/>
              </w:rPr>
              <w:t>Serviço de vulcanização em pneu de van, caminhão e ônibus</w:t>
            </w:r>
          </w:p>
        </w:tc>
        <w:tc>
          <w:tcPr>
            <w:tcW w:w="1559" w:type="dxa"/>
            <w:shd w:val="clear" w:color="auto" w:fill="auto"/>
          </w:tcPr>
          <w:p w14:paraId="1857D8B1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40</w:t>
            </w:r>
            <w:r>
              <w:rPr>
                <w:rFonts w:ascii="Calibri" w:hAnsi="Calibri" w:cs="Calibri"/>
                <w:sz w:val="24"/>
                <w:szCs w:val="24"/>
              </w:rPr>
              <w:t>,00</w:t>
            </w:r>
          </w:p>
        </w:tc>
      </w:tr>
      <w:tr w:rsidR="00D633F6" w:rsidRPr="005400E0" w14:paraId="1B950EF1" w14:textId="77777777" w:rsidTr="003058DA">
        <w:tc>
          <w:tcPr>
            <w:tcW w:w="726" w:type="dxa"/>
            <w:shd w:val="clear" w:color="auto" w:fill="auto"/>
          </w:tcPr>
          <w:p w14:paraId="6BACC150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5D8119F7" w14:textId="77777777" w:rsidR="00D633F6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120</w:t>
            </w:r>
          </w:p>
        </w:tc>
        <w:tc>
          <w:tcPr>
            <w:tcW w:w="834" w:type="dxa"/>
            <w:shd w:val="clear" w:color="auto" w:fill="auto"/>
          </w:tcPr>
          <w:p w14:paraId="3CCDF4F8" w14:textId="77777777" w:rsidR="00D633F6" w:rsidRPr="005400E0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443B9893" w14:textId="77777777" w:rsidR="00D633F6" w:rsidRPr="00795365" w:rsidRDefault="00D633F6" w:rsidP="00D633F6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95365">
              <w:rPr>
                <w:rFonts w:ascii="Calibri" w:hAnsi="Calibri" w:cs="Calibri"/>
                <w:sz w:val="24"/>
                <w:szCs w:val="24"/>
              </w:rPr>
              <w:t>Serviço de balanceamento de aro veículo leve e van</w:t>
            </w:r>
          </w:p>
        </w:tc>
        <w:tc>
          <w:tcPr>
            <w:tcW w:w="1559" w:type="dxa"/>
            <w:shd w:val="clear" w:color="auto" w:fill="auto"/>
          </w:tcPr>
          <w:p w14:paraId="3D590802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15,00</w:t>
            </w:r>
          </w:p>
        </w:tc>
      </w:tr>
      <w:tr w:rsidR="00D633F6" w:rsidRPr="005400E0" w14:paraId="7DF40540" w14:textId="77777777" w:rsidTr="003058DA">
        <w:tc>
          <w:tcPr>
            <w:tcW w:w="726" w:type="dxa"/>
            <w:shd w:val="clear" w:color="auto" w:fill="auto"/>
          </w:tcPr>
          <w:p w14:paraId="406B01B4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642D1B2C" w14:textId="77777777" w:rsidR="00D633F6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120</w:t>
            </w:r>
          </w:p>
        </w:tc>
        <w:tc>
          <w:tcPr>
            <w:tcW w:w="834" w:type="dxa"/>
            <w:shd w:val="clear" w:color="auto" w:fill="auto"/>
          </w:tcPr>
          <w:p w14:paraId="31785D72" w14:textId="77777777" w:rsidR="00D633F6" w:rsidRPr="005400E0" w:rsidRDefault="00D633F6" w:rsidP="00D633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71A5BEEB" w14:textId="77777777" w:rsidR="00D633F6" w:rsidRPr="00795365" w:rsidRDefault="00D633F6" w:rsidP="00D633F6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95365">
              <w:rPr>
                <w:rFonts w:ascii="Calibri" w:hAnsi="Calibri" w:cs="Calibri"/>
                <w:sz w:val="24"/>
                <w:szCs w:val="24"/>
              </w:rPr>
              <w:t>Serviço de geometria de veículo leve e van</w:t>
            </w:r>
          </w:p>
        </w:tc>
        <w:tc>
          <w:tcPr>
            <w:tcW w:w="1559" w:type="dxa"/>
            <w:shd w:val="clear" w:color="auto" w:fill="auto"/>
          </w:tcPr>
          <w:p w14:paraId="7E9A3BC6" w14:textId="77777777" w:rsidR="00D633F6" w:rsidRPr="005400E0" w:rsidRDefault="00D633F6" w:rsidP="00D633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>
              <w:rPr>
                <w:rFonts w:ascii="Calibri" w:hAnsi="Calibri" w:cs="Calibri"/>
                <w:sz w:val="24"/>
                <w:szCs w:val="24"/>
              </w:rPr>
              <w:t>5</w:t>
            </w:r>
            <w:r>
              <w:rPr>
                <w:rFonts w:ascii="Calibri" w:hAnsi="Calibri" w:cs="Calibri"/>
                <w:sz w:val="24"/>
                <w:szCs w:val="24"/>
              </w:rPr>
              <w:t>,00</w:t>
            </w:r>
          </w:p>
        </w:tc>
      </w:tr>
      <w:bookmarkEnd w:id="2"/>
    </w:tbl>
    <w:p w14:paraId="157A5EDD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</w:p>
    <w:p w14:paraId="12960C72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5400E0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216821D2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2E635CE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44AAE25F" w14:textId="77777777" w:rsidR="00D633F6" w:rsidRPr="005400E0" w:rsidRDefault="00D633F6" w:rsidP="00D633F6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 xml:space="preserve">2.2 - Nos termos do art. 15 § 4º da Lei nº 8.666/93, e do art. 5º, do Decreto nº 1639/2012, esse Município não está obrigado a </w:t>
      </w:r>
      <w:r>
        <w:rPr>
          <w:rFonts w:ascii="Calibri" w:hAnsi="Calibri" w:cs="Calibri"/>
          <w:sz w:val="24"/>
          <w:szCs w:val="24"/>
        </w:rPr>
        <w:t>solicitar</w:t>
      </w:r>
      <w:r w:rsidRPr="005400E0">
        <w:rPr>
          <w:rFonts w:ascii="Calibri" w:hAnsi="Calibri" w:cs="Calibri"/>
          <w:sz w:val="24"/>
          <w:szCs w:val="24"/>
        </w:rPr>
        <w:t xml:space="preserve"> exclusivamente por intermédio de</w:t>
      </w:r>
      <w:r w:rsidRPr="005400E0">
        <w:rPr>
          <w:rFonts w:ascii="Calibri" w:hAnsi="Calibri" w:cs="Calibri"/>
          <w:sz w:val="24"/>
          <w:szCs w:val="24"/>
        </w:rPr>
        <w:t>s</w:t>
      </w:r>
      <w:r w:rsidRPr="005400E0">
        <w:rPr>
          <w:rFonts w:ascii="Calibri" w:hAnsi="Calibri" w:cs="Calibri"/>
          <w:sz w:val="24"/>
          <w:szCs w:val="24"/>
        </w:rPr>
        <w:t>sa Ata, durante o se</w:t>
      </w:r>
      <w:r>
        <w:rPr>
          <w:rFonts w:ascii="Calibri" w:hAnsi="Calibri" w:cs="Calibri"/>
          <w:sz w:val="24"/>
          <w:szCs w:val="24"/>
        </w:rPr>
        <w:t>u período de vigência, os serviços</w:t>
      </w:r>
      <w:r w:rsidRPr="005400E0">
        <w:rPr>
          <w:rFonts w:ascii="Calibri" w:hAnsi="Calibri" w:cs="Calibri"/>
          <w:sz w:val="24"/>
          <w:szCs w:val="24"/>
        </w:rPr>
        <w:t xml:space="preserve"> cujos preços nela estejam registrados, podendo adotar para tanto uma licitação específica, assegurando-se, todavia, a preferência de fornecimento aos registrados, no caso de iguald</w:t>
      </w:r>
      <w:r w:rsidRPr="005400E0">
        <w:rPr>
          <w:rFonts w:ascii="Calibri" w:hAnsi="Calibri" w:cs="Calibri"/>
          <w:sz w:val="24"/>
          <w:szCs w:val="24"/>
        </w:rPr>
        <w:t>a</w:t>
      </w:r>
      <w:r w:rsidRPr="005400E0">
        <w:rPr>
          <w:rFonts w:ascii="Calibri" w:hAnsi="Calibri" w:cs="Calibri"/>
          <w:sz w:val="24"/>
          <w:szCs w:val="24"/>
        </w:rPr>
        <w:t>de de condições.</w:t>
      </w:r>
    </w:p>
    <w:p w14:paraId="6ABB3BBD" w14:textId="77777777" w:rsidR="00D633F6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BEFAAB6" w14:textId="77777777" w:rsidR="00D633F6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474D4EC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1191C2E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5400E0">
        <w:rPr>
          <w:rFonts w:ascii="Calibri" w:hAnsi="Calibri" w:cs="Calibri"/>
          <w:b/>
          <w:bCs/>
          <w:sz w:val="24"/>
          <w:szCs w:val="24"/>
        </w:rPr>
        <w:lastRenderedPageBreak/>
        <w:t>3 – CONTRATO</w:t>
      </w:r>
    </w:p>
    <w:p w14:paraId="2B5ADE43" w14:textId="77777777" w:rsidR="00D633F6" w:rsidRPr="005400E0" w:rsidRDefault="00D633F6" w:rsidP="00D633F6">
      <w:pPr>
        <w:tabs>
          <w:tab w:val="left" w:pos="5898"/>
        </w:tabs>
        <w:jc w:val="both"/>
        <w:rPr>
          <w:rFonts w:ascii="Calibri" w:hAnsi="Calibri" w:cs="Calibri"/>
          <w:b/>
          <w:bCs/>
          <w:sz w:val="24"/>
          <w:szCs w:val="24"/>
        </w:rPr>
      </w:pPr>
      <w:r w:rsidRPr="005400E0">
        <w:rPr>
          <w:rFonts w:ascii="Calibri" w:hAnsi="Calibri" w:cs="Calibri"/>
          <w:b/>
          <w:bCs/>
          <w:sz w:val="24"/>
          <w:szCs w:val="24"/>
        </w:rPr>
        <w:tab/>
      </w:r>
    </w:p>
    <w:p w14:paraId="580D8A1A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 xml:space="preserve">3.1 - Para consecução dos fornecimentos dos serviços registrados nessa Ata serão </w:t>
      </w:r>
      <w:proofErr w:type="gramStart"/>
      <w:r w:rsidRPr="005400E0">
        <w:rPr>
          <w:rFonts w:ascii="Calibri" w:hAnsi="Calibri" w:cs="Calibri"/>
          <w:sz w:val="24"/>
          <w:szCs w:val="24"/>
        </w:rPr>
        <w:t>celebrados</w:t>
      </w:r>
      <w:proofErr w:type="gramEnd"/>
      <w:r w:rsidRPr="005400E0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ordens de execução de serviços e </w:t>
      </w:r>
      <w:r w:rsidRPr="005400E0">
        <w:rPr>
          <w:rFonts w:ascii="Calibri" w:hAnsi="Calibri" w:cs="Calibri"/>
          <w:sz w:val="24"/>
          <w:szCs w:val="24"/>
        </w:rPr>
        <w:t>nota</w:t>
      </w:r>
      <w:r>
        <w:rPr>
          <w:rFonts w:ascii="Calibri" w:hAnsi="Calibri" w:cs="Calibri"/>
          <w:sz w:val="24"/>
          <w:szCs w:val="24"/>
        </w:rPr>
        <w:t>s de empenhos específicas com a empresa</w:t>
      </w:r>
      <w:r w:rsidRPr="005400E0">
        <w:rPr>
          <w:rFonts w:ascii="Calibri" w:hAnsi="Calibri" w:cs="Calibri"/>
          <w:sz w:val="24"/>
          <w:szCs w:val="24"/>
        </w:rPr>
        <w:t xml:space="preserve">, com </w:t>
      </w:r>
      <w:r>
        <w:rPr>
          <w:rFonts w:ascii="Calibri" w:hAnsi="Calibri" w:cs="Calibri"/>
          <w:sz w:val="24"/>
          <w:szCs w:val="24"/>
        </w:rPr>
        <w:t>autorizações emitidas pela secretaria de lotação do veículo</w:t>
      </w:r>
      <w:r w:rsidRPr="005400E0">
        <w:rPr>
          <w:rFonts w:ascii="Calibri" w:hAnsi="Calibri" w:cs="Calibri"/>
          <w:sz w:val="24"/>
          <w:szCs w:val="24"/>
        </w:rPr>
        <w:t>.</w:t>
      </w:r>
    </w:p>
    <w:p w14:paraId="1A77F884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</w:p>
    <w:p w14:paraId="0785971B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5400E0">
        <w:rPr>
          <w:rFonts w:ascii="Calibri" w:hAnsi="Calibri" w:cs="Calibri"/>
          <w:b/>
          <w:bCs/>
          <w:sz w:val="24"/>
          <w:szCs w:val="24"/>
        </w:rPr>
        <w:t>4 – PREÇOS</w:t>
      </w:r>
      <w:r>
        <w:rPr>
          <w:rFonts w:ascii="Calibri" w:hAnsi="Calibri" w:cs="Calibri"/>
          <w:b/>
          <w:bCs/>
          <w:sz w:val="24"/>
          <w:szCs w:val="24"/>
        </w:rPr>
        <w:t xml:space="preserve"> E PAGAMENTO</w:t>
      </w:r>
    </w:p>
    <w:p w14:paraId="2B028E4C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C19C8E3" w14:textId="77777777" w:rsidR="00D633F6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>4.1 - Os preços ofertados pelas empresas signatárias da presente Ata de Registro de Preços con</w:t>
      </w:r>
      <w:r w:rsidRPr="005400E0">
        <w:rPr>
          <w:rFonts w:ascii="Calibri" w:hAnsi="Calibri" w:cs="Calibri"/>
          <w:sz w:val="24"/>
          <w:szCs w:val="24"/>
        </w:rPr>
        <w:t>s</w:t>
      </w:r>
      <w:r w:rsidRPr="005400E0">
        <w:rPr>
          <w:rFonts w:ascii="Calibri" w:hAnsi="Calibri" w:cs="Calibri"/>
          <w:sz w:val="24"/>
          <w:szCs w:val="24"/>
        </w:rPr>
        <w:t>tam do no item 1 - objetos.</w:t>
      </w:r>
    </w:p>
    <w:p w14:paraId="243C66B0" w14:textId="77777777" w:rsidR="00D633F6" w:rsidRPr="005400E0" w:rsidRDefault="00D633F6" w:rsidP="00D633F6">
      <w:pPr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4.2 – O pagamento será efetuado em até 30 dias após o recebimento e conferência da nota fiscal por parte do município</w:t>
      </w:r>
    </w:p>
    <w:p w14:paraId="3C3C2695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AA10841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5400E0">
        <w:rPr>
          <w:rFonts w:ascii="Calibri" w:hAnsi="Calibri" w:cs="Calibri"/>
          <w:b/>
          <w:bCs/>
          <w:sz w:val="24"/>
          <w:szCs w:val="24"/>
        </w:rPr>
        <w:t xml:space="preserve">5 – CONDIÇÕES DE </w:t>
      </w:r>
      <w:r>
        <w:rPr>
          <w:rFonts w:ascii="Calibri" w:hAnsi="Calibri" w:cs="Calibri"/>
          <w:b/>
          <w:bCs/>
          <w:sz w:val="24"/>
          <w:szCs w:val="24"/>
        </w:rPr>
        <w:t>EXECUÇÃO</w:t>
      </w:r>
    </w:p>
    <w:p w14:paraId="3EC6958E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36450A9" w14:textId="77777777" w:rsidR="00D633F6" w:rsidRPr="005400E0" w:rsidRDefault="00D633F6" w:rsidP="00D633F6">
      <w:pPr>
        <w:autoSpaceDE w:val="0"/>
        <w:autoSpaceDN w:val="0"/>
        <w:adjustRightInd w:val="0"/>
        <w:ind w:firstLine="709"/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 xml:space="preserve">5.1 </w:t>
      </w:r>
      <w:r>
        <w:rPr>
          <w:rFonts w:ascii="Calibri" w:hAnsi="Calibri" w:cs="Calibri"/>
          <w:sz w:val="24"/>
          <w:szCs w:val="24"/>
        </w:rPr>
        <w:t>As condições de contratação dos serviços estão dispostas no termo de referência do edital pregão 20/2022, que passa a fazer parte da presente ata de registro de preços e compromete as partes</w:t>
      </w:r>
      <w:r w:rsidRPr="005400E0">
        <w:rPr>
          <w:rFonts w:ascii="Calibri" w:hAnsi="Calibri" w:cs="Calibri"/>
          <w:sz w:val="24"/>
          <w:szCs w:val="24"/>
        </w:rPr>
        <w:t>.</w:t>
      </w:r>
    </w:p>
    <w:p w14:paraId="1A7748B3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2</w:t>
      </w:r>
      <w:r w:rsidRPr="005400E0">
        <w:rPr>
          <w:rFonts w:ascii="Calibri" w:hAnsi="Calibri" w:cs="Calibri"/>
          <w:sz w:val="24"/>
          <w:szCs w:val="24"/>
        </w:rPr>
        <w:t xml:space="preserve"> – Dentro do prazo de vigência contratual, o fornecedor está obrigado ao fornec</w:t>
      </w:r>
      <w:r w:rsidRPr="005400E0">
        <w:rPr>
          <w:rFonts w:ascii="Calibri" w:hAnsi="Calibri" w:cs="Calibri"/>
          <w:sz w:val="24"/>
          <w:szCs w:val="24"/>
        </w:rPr>
        <w:t>i</w:t>
      </w:r>
      <w:r w:rsidRPr="005400E0">
        <w:rPr>
          <w:rFonts w:ascii="Calibri" w:hAnsi="Calibri" w:cs="Calibri"/>
          <w:sz w:val="24"/>
          <w:szCs w:val="24"/>
        </w:rPr>
        <w:t>mento do(s) serviço(s) desde que obedecidas as condições do pedido de empenho, conforme previsão do edital que precedeu a formaliz</w:t>
      </w:r>
      <w:r w:rsidRPr="005400E0">
        <w:rPr>
          <w:rFonts w:ascii="Calibri" w:hAnsi="Calibri" w:cs="Calibri"/>
          <w:sz w:val="24"/>
          <w:szCs w:val="24"/>
        </w:rPr>
        <w:t>a</w:t>
      </w:r>
      <w:r w:rsidRPr="005400E0">
        <w:rPr>
          <w:rFonts w:ascii="Calibri" w:hAnsi="Calibri" w:cs="Calibri"/>
          <w:sz w:val="24"/>
          <w:szCs w:val="24"/>
        </w:rPr>
        <w:t>ção dessa Ata.</w:t>
      </w:r>
    </w:p>
    <w:p w14:paraId="6D2CC4AE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3</w:t>
      </w:r>
      <w:r w:rsidRPr="005400E0">
        <w:rPr>
          <w:rFonts w:ascii="Calibri" w:hAnsi="Calibri" w:cs="Calibri"/>
          <w:sz w:val="24"/>
          <w:szCs w:val="24"/>
        </w:rPr>
        <w:t xml:space="preserve"> – A recusa da contratada em atender o serviço levará à aplicação das sanções previstas por in</w:t>
      </w:r>
      <w:r w:rsidRPr="005400E0">
        <w:rPr>
          <w:rFonts w:ascii="Calibri" w:hAnsi="Calibri" w:cs="Calibri"/>
          <w:sz w:val="24"/>
          <w:szCs w:val="24"/>
        </w:rPr>
        <w:t>a</w:t>
      </w:r>
      <w:r w:rsidRPr="005400E0">
        <w:rPr>
          <w:rFonts w:ascii="Calibri" w:hAnsi="Calibri" w:cs="Calibri"/>
          <w:sz w:val="24"/>
          <w:szCs w:val="24"/>
        </w:rPr>
        <w:t>dimplemento.</w:t>
      </w:r>
    </w:p>
    <w:p w14:paraId="69823641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</w:r>
    </w:p>
    <w:p w14:paraId="43683CF2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5400E0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10F6E7E2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B2A8604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</w:t>
      </w:r>
      <w:r w:rsidRPr="005400E0">
        <w:rPr>
          <w:rFonts w:ascii="Calibri" w:hAnsi="Calibri" w:cs="Calibri"/>
          <w:sz w:val="24"/>
          <w:szCs w:val="24"/>
        </w:rPr>
        <w:t>e</w:t>
      </w:r>
      <w:r w:rsidRPr="005400E0">
        <w:rPr>
          <w:rFonts w:ascii="Calibri" w:hAnsi="Calibri" w:cs="Calibri"/>
          <w:sz w:val="24"/>
          <w:szCs w:val="24"/>
        </w:rPr>
        <w:t>ses:</w:t>
      </w:r>
    </w:p>
    <w:p w14:paraId="59643B24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</w:t>
      </w:r>
      <w:r w:rsidRPr="005400E0">
        <w:rPr>
          <w:rFonts w:ascii="Calibri" w:hAnsi="Calibri" w:cs="Calibri"/>
          <w:sz w:val="24"/>
          <w:szCs w:val="24"/>
        </w:rPr>
        <w:t>e</w:t>
      </w:r>
      <w:r w:rsidRPr="005400E0">
        <w:rPr>
          <w:rFonts w:ascii="Calibri" w:hAnsi="Calibri" w:cs="Calibri"/>
          <w:sz w:val="24"/>
          <w:szCs w:val="24"/>
        </w:rPr>
        <w:t>ços;</w:t>
      </w:r>
    </w:p>
    <w:p w14:paraId="753DBF4C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 xml:space="preserve">b) quando o fornecedor não </w:t>
      </w:r>
      <w:r>
        <w:rPr>
          <w:rFonts w:ascii="Calibri" w:hAnsi="Calibri" w:cs="Calibri"/>
          <w:sz w:val="24"/>
          <w:szCs w:val="24"/>
        </w:rPr>
        <w:t>realizar o serviço solicitado</w:t>
      </w:r>
      <w:r w:rsidRPr="005400E0">
        <w:rPr>
          <w:rFonts w:ascii="Calibri" w:hAnsi="Calibri" w:cs="Calibri"/>
          <w:sz w:val="24"/>
          <w:szCs w:val="24"/>
        </w:rPr>
        <w:t>, sem justificativa ace</w:t>
      </w:r>
      <w:r w:rsidRPr="005400E0">
        <w:rPr>
          <w:rFonts w:ascii="Calibri" w:hAnsi="Calibri" w:cs="Calibri"/>
          <w:sz w:val="24"/>
          <w:szCs w:val="24"/>
        </w:rPr>
        <w:t>i</w:t>
      </w:r>
      <w:r w:rsidRPr="005400E0">
        <w:rPr>
          <w:rFonts w:ascii="Calibri" w:hAnsi="Calibri" w:cs="Calibri"/>
          <w:sz w:val="24"/>
          <w:szCs w:val="24"/>
        </w:rPr>
        <w:t>tável;</w:t>
      </w:r>
    </w:p>
    <w:p w14:paraId="5CE0C40A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c</w:t>
      </w:r>
      <w:r w:rsidRPr="005400E0">
        <w:rPr>
          <w:rFonts w:ascii="Calibri" w:hAnsi="Calibri" w:cs="Calibri"/>
          <w:sz w:val="24"/>
          <w:szCs w:val="24"/>
        </w:rPr>
        <w:t>) quando o fornecedor não aceitar reduzir o seu preço registrado se esse se tornar sup</w:t>
      </w:r>
      <w:r w:rsidRPr="005400E0">
        <w:rPr>
          <w:rFonts w:ascii="Calibri" w:hAnsi="Calibri" w:cs="Calibri"/>
          <w:sz w:val="24"/>
          <w:szCs w:val="24"/>
        </w:rPr>
        <w:t>e</w:t>
      </w:r>
      <w:r w:rsidRPr="005400E0">
        <w:rPr>
          <w:rFonts w:ascii="Calibri" w:hAnsi="Calibri" w:cs="Calibri"/>
          <w:sz w:val="24"/>
          <w:szCs w:val="24"/>
        </w:rPr>
        <w:t>rior ao praticado no mercado;</w:t>
      </w:r>
    </w:p>
    <w:p w14:paraId="35CD902C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d</w:t>
      </w:r>
      <w:r w:rsidRPr="005400E0">
        <w:rPr>
          <w:rFonts w:ascii="Calibri" w:hAnsi="Calibri" w:cs="Calibri"/>
          <w:sz w:val="24"/>
          <w:szCs w:val="24"/>
        </w:rPr>
        <w:t>) quando o fornecedor solicitar o cancelamento por escrito, comprovando estar impossibil</w:t>
      </w:r>
      <w:r w:rsidRPr="005400E0">
        <w:rPr>
          <w:rFonts w:ascii="Calibri" w:hAnsi="Calibri" w:cs="Calibri"/>
          <w:sz w:val="24"/>
          <w:szCs w:val="24"/>
        </w:rPr>
        <w:t>i</w:t>
      </w:r>
      <w:r w:rsidRPr="005400E0">
        <w:rPr>
          <w:rFonts w:ascii="Calibri" w:hAnsi="Calibri" w:cs="Calibri"/>
          <w:sz w:val="24"/>
          <w:szCs w:val="24"/>
        </w:rPr>
        <w:t>tado de cumprir as exigências desta Ata de Registro de Preços por fato supervenie</w:t>
      </w:r>
      <w:r w:rsidRPr="005400E0">
        <w:rPr>
          <w:rFonts w:ascii="Calibri" w:hAnsi="Calibri" w:cs="Calibri"/>
          <w:sz w:val="24"/>
          <w:szCs w:val="24"/>
        </w:rPr>
        <w:t>n</w:t>
      </w:r>
      <w:r w:rsidRPr="005400E0">
        <w:rPr>
          <w:rFonts w:ascii="Calibri" w:hAnsi="Calibri" w:cs="Calibri"/>
          <w:sz w:val="24"/>
          <w:szCs w:val="24"/>
        </w:rPr>
        <w:t>te, decorrentes de caso fortuito ou força maior;</w:t>
      </w:r>
    </w:p>
    <w:p w14:paraId="2A20A7FA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>6.2 – A comunicação do ca</w:t>
      </w:r>
      <w:r>
        <w:rPr>
          <w:rFonts w:ascii="Calibri" w:hAnsi="Calibri" w:cs="Calibri"/>
          <w:sz w:val="24"/>
          <w:szCs w:val="24"/>
        </w:rPr>
        <w:t>ncelamento do preço registrado</w:t>
      </w:r>
      <w:r w:rsidRPr="005400E0">
        <w:rPr>
          <w:rFonts w:ascii="Calibri" w:hAnsi="Calibri" w:cs="Calibri"/>
          <w:sz w:val="24"/>
          <w:szCs w:val="24"/>
        </w:rPr>
        <w:t>, será formalizado em processo próprio e comunicada por correspondência, com aviso de recebimento, assegurado o contraditório e a a</w:t>
      </w:r>
      <w:r w:rsidRPr="005400E0">
        <w:rPr>
          <w:rFonts w:ascii="Calibri" w:hAnsi="Calibri" w:cs="Calibri"/>
          <w:sz w:val="24"/>
          <w:szCs w:val="24"/>
        </w:rPr>
        <w:t>m</w:t>
      </w:r>
      <w:r w:rsidRPr="005400E0">
        <w:rPr>
          <w:rFonts w:ascii="Calibri" w:hAnsi="Calibri" w:cs="Calibri"/>
          <w:sz w:val="24"/>
          <w:szCs w:val="24"/>
        </w:rPr>
        <w:t>pla defesa no prazo de 5 (cinco) dias úteis.</w:t>
      </w:r>
    </w:p>
    <w:p w14:paraId="41D8D9F1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>6.3 – No caso de se tornar desconhecido o endereço do fornecedor, a com</w:t>
      </w:r>
      <w:r w:rsidRPr="005400E0">
        <w:rPr>
          <w:rFonts w:ascii="Calibri" w:hAnsi="Calibri" w:cs="Calibri"/>
          <w:sz w:val="24"/>
          <w:szCs w:val="24"/>
        </w:rPr>
        <w:t>u</w:t>
      </w:r>
      <w:r w:rsidRPr="005400E0">
        <w:rPr>
          <w:rFonts w:ascii="Calibri" w:hAnsi="Calibri" w:cs="Calibri"/>
          <w:sz w:val="24"/>
          <w:szCs w:val="24"/>
        </w:rPr>
        <w:t>nicação será feita por publicação na imprensa oficial, considerando-se, assim, para todos os efeitos, cancelado o preço regi</w:t>
      </w:r>
      <w:r w:rsidRPr="005400E0">
        <w:rPr>
          <w:rFonts w:ascii="Calibri" w:hAnsi="Calibri" w:cs="Calibri"/>
          <w:sz w:val="24"/>
          <w:szCs w:val="24"/>
        </w:rPr>
        <w:t>s</w:t>
      </w:r>
      <w:r w:rsidRPr="005400E0">
        <w:rPr>
          <w:rFonts w:ascii="Calibri" w:hAnsi="Calibri" w:cs="Calibri"/>
          <w:sz w:val="24"/>
          <w:szCs w:val="24"/>
        </w:rPr>
        <w:t>trado.</w:t>
      </w:r>
    </w:p>
    <w:p w14:paraId="372DCE44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</w:p>
    <w:p w14:paraId="734EC6C4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5400E0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302C32A8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AA02EC6" w14:textId="77777777" w:rsidR="00D633F6" w:rsidRPr="005400E0" w:rsidRDefault="00D633F6" w:rsidP="00D633F6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7.1</w:t>
      </w:r>
      <w:r w:rsidRPr="005400E0">
        <w:rPr>
          <w:rFonts w:ascii="Calibri" w:hAnsi="Calibri" w:cs="Calibri"/>
          <w:sz w:val="24"/>
          <w:szCs w:val="24"/>
        </w:rPr>
        <w:t xml:space="preserve"> Em caso de não realização serão aplicadas as seguintes penalidades:</w:t>
      </w:r>
    </w:p>
    <w:p w14:paraId="5E2F304E" w14:textId="77777777" w:rsidR="00D633F6" w:rsidRPr="005400E0" w:rsidRDefault="00D633F6" w:rsidP="00D633F6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5400E0">
        <w:rPr>
          <w:rFonts w:ascii="Calibri" w:hAnsi="Calibri" w:cs="Calibri"/>
          <w:sz w:val="24"/>
          <w:szCs w:val="24"/>
        </w:rPr>
        <w:t>multa</w:t>
      </w:r>
      <w:proofErr w:type="gramEnd"/>
      <w:r w:rsidRPr="005400E0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535CFA06" w14:textId="77777777" w:rsidR="00D633F6" w:rsidRPr="005400E0" w:rsidRDefault="00D633F6" w:rsidP="00D633F6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lastRenderedPageBreak/>
        <w:t xml:space="preserve">B – </w:t>
      </w:r>
      <w:proofErr w:type="gramStart"/>
      <w:r w:rsidRPr="005400E0">
        <w:rPr>
          <w:rFonts w:ascii="Calibri" w:hAnsi="Calibri" w:cs="Calibri"/>
          <w:sz w:val="24"/>
          <w:szCs w:val="24"/>
        </w:rPr>
        <w:t>multa</w:t>
      </w:r>
      <w:proofErr w:type="gramEnd"/>
      <w:r w:rsidRPr="005400E0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</w:t>
      </w:r>
      <w:r w:rsidRPr="005400E0">
        <w:rPr>
          <w:rFonts w:ascii="Calibri" w:hAnsi="Calibri" w:cs="Calibri"/>
          <w:sz w:val="24"/>
          <w:szCs w:val="24"/>
        </w:rPr>
        <w:t>a</w:t>
      </w:r>
      <w:r w:rsidRPr="005400E0">
        <w:rPr>
          <w:rFonts w:ascii="Calibri" w:hAnsi="Calibri" w:cs="Calibri"/>
          <w:sz w:val="24"/>
          <w:szCs w:val="24"/>
        </w:rPr>
        <w:t>zo de 01 (um ano);</w:t>
      </w:r>
    </w:p>
    <w:p w14:paraId="30F0A248" w14:textId="77777777" w:rsidR="00D633F6" w:rsidRPr="005400E0" w:rsidRDefault="00D633F6" w:rsidP="00D633F6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5400E0">
        <w:rPr>
          <w:rFonts w:ascii="Calibri" w:hAnsi="Calibri" w:cs="Calibri"/>
          <w:sz w:val="24"/>
          <w:szCs w:val="24"/>
        </w:rPr>
        <w:t>multa</w:t>
      </w:r>
      <w:proofErr w:type="gramEnd"/>
      <w:r w:rsidRPr="005400E0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</w:t>
      </w:r>
      <w:r w:rsidRPr="005400E0">
        <w:rPr>
          <w:rFonts w:ascii="Calibri" w:hAnsi="Calibri" w:cs="Calibri"/>
          <w:sz w:val="24"/>
          <w:szCs w:val="24"/>
        </w:rPr>
        <w:t>a</w:t>
      </w:r>
      <w:r w:rsidRPr="005400E0">
        <w:rPr>
          <w:rFonts w:ascii="Calibri" w:hAnsi="Calibri" w:cs="Calibri"/>
          <w:sz w:val="24"/>
          <w:szCs w:val="24"/>
        </w:rPr>
        <w:t>zo de 02 (dois anos).</w:t>
      </w:r>
    </w:p>
    <w:p w14:paraId="1A8E5F6D" w14:textId="77777777" w:rsidR="00D633F6" w:rsidRPr="005400E0" w:rsidRDefault="00D633F6" w:rsidP="00D633F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b/>
          <w:sz w:val="24"/>
          <w:szCs w:val="24"/>
        </w:rPr>
        <w:t>Observação</w:t>
      </w:r>
      <w:r w:rsidRPr="005400E0">
        <w:rPr>
          <w:rFonts w:ascii="Calibri" w:hAnsi="Calibri" w:cs="Calibri"/>
          <w:sz w:val="24"/>
          <w:szCs w:val="24"/>
        </w:rPr>
        <w:t>: As multas serão calculadas sobre o montante não adimplido do contr</w:t>
      </w:r>
      <w:r w:rsidRPr="005400E0">
        <w:rPr>
          <w:rFonts w:ascii="Calibri" w:hAnsi="Calibri" w:cs="Calibri"/>
          <w:sz w:val="24"/>
          <w:szCs w:val="24"/>
        </w:rPr>
        <w:t>a</w:t>
      </w:r>
      <w:r w:rsidRPr="005400E0">
        <w:rPr>
          <w:rFonts w:ascii="Calibri" w:hAnsi="Calibri" w:cs="Calibri"/>
          <w:sz w:val="24"/>
          <w:szCs w:val="24"/>
        </w:rPr>
        <w:t>to.</w:t>
      </w:r>
    </w:p>
    <w:p w14:paraId="62EFA612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EC2F9B3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5400E0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38F216DA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A638655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8.1 A fiscalização do serviço cabe ao secretário da pasta que solicitou o mesmo, ou a um funci</w:t>
      </w:r>
      <w:r>
        <w:rPr>
          <w:rFonts w:ascii="Calibri" w:hAnsi="Calibri" w:cs="Calibri"/>
          <w:sz w:val="24"/>
          <w:szCs w:val="24"/>
        </w:rPr>
        <w:t>o</w:t>
      </w:r>
      <w:r>
        <w:rPr>
          <w:rFonts w:ascii="Calibri" w:hAnsi="Calibri" w:cs="Calibri"/>
          <w:sz w:val="24"/>
          <w:szCs w:val="24"/>
        </w:rPr>
        <w:t xml:space="preserve">nário indicado por ele, cabendo a eles </w:t>
      </w:r>
      <w:r w:rsidRPr="005400E0">
        <w:rPr>
          <w:rFonts w:ascii="Calibri" w:hAnsi="Calibri" w:cs="Calibri"/>
          <w:sz w:val="24"/>
          <w:szCs w:val="24"/>
        </w:rPr>
        <w:t>proceder à fiscalização rotineira do serviço</w:t>
      </w:r>
      <w:r>
        <w:rPr>
          <w:rFonts w:ascii="Calibri" w:hAnsi="Calibri" w:cs="Calibri"/>
          <w:sz w:val="24"/>
          <w:szCs w:val="24"/>
        </w:rPr>
        <w:t xml:space="preserve"> e</w:t>
      </w:r>
      <w:r w:rsidRPr="005400E0">
        <w:rPr>
          <w:rFonts w:ascii="Calibri" w:hAnsi="Calibri" w:cs="Calibri"/>
          <w:sz w:val="24"/>
          <w:szCs w:val="24"/>
        </w:rPr>
        <w:t xml:space="preserve"> ao atendimento de todas as especifica</w:t>
      </w:r>
      <w:r>
        <w:rPr>
          <w:rFonts w:ascii="Calibri" w:hAnsi="Calibri" w:cs="Calibri"/>
          <w:sz w:val="24"/>
          <w:szCs w:val="24"/>
        </w:rPr>
        <w:t>ções solic</w:t>
      </w:r>
      <w:r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z w:val="24"/>
          <w:szCs w:val="24"/>
        </w:rPr>
        <w:t>tadas.</w:t>
      </w:r>
    </w:p>
    <w:p w14:paraId="17253C41" w14:textId="77777777" w:rsidR="00D633F6" w:rsidRPr="005400E0" w:rsidRDefault="00D633F6" w:rsidP="00D633F6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>8.2 – Os fiscais do município estão investidos do direito de recusar, em parte ou totalmente, o serviço que não satisfaça as especificações estabelecidas.</w:t>
      </w:r>
    </w:p>
    <w:p w14:paraId="0A854722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</w:t>
      </w:r>
      <w:r w:rsidRPr="005400E0"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z w:val="24"/>
          <w:szCs w:val="24"/>
        </w:rPr>
        <w:t>mo de 24</w:t>
      </w:r>
      <w:r w:rsidRPr="005400E0">
        <w:rPr>
          <w:rFonts w:ascii="Calibri" w:hAnsi="Calibri" w:cs="Calibri"/>
          <w:sz w:val="24"/>
          <w:szCs w:val="24"/>
        </w:rPr>
        <w:t xml:space="preserve"> horas, para que sejam tomadas as providências necessárias para corrigi-las ou, quando for o caso, aplicadas as penalidades previstas.</w:t>
      </w:r>
    </w:p>
    <w:p w14:paraId="36069BB3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68FEC48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5400E0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4A686038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1402AEC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</w:t>
      </w:r>
      <w:r w:rsidRPr="005400E0">
        <w:rPr>
          <w:rFonts w:ascii="Calibri" w:hAnsi="Calibri" w:cs="Calibri"/>
          <w:sz w:val="24"/>
          <w:szCs w:val="24"/>
        </w:rPr>
        <w:t>a</w:t>
      </w:r>
      <w:r w:rsidRPr="005400E0">
        <w:rPr>
          <w:rFonts w:ascii="Calibri" w:hAnsi="Calibri" w:cs="Calibri"/>
          <w:sz w:val="24"/>
          <w:szCs w:val="24"/>
        </w:rPr>
        <w:t>mento da Ata de Registro de Preços ou não-aplicação de sanções, os inadimplementos decorrentes das situ</w:t>
      </w:r>
      <w:r w:rsidRPr="005400E0">
        <w:rPr>
          <w:rFonts w:ascii="Calibri" w:hAnsi="Calibri" w:cs="Calibri"/>
          <w:sz w:val="24"/>
          <w:szCs w:val="24"/>
        </w:rPr>
        <w:t>a</w:t>
      </w:r>
      <w:r w:rsidRPr="005400E0">
        <w:rPr>
          <w:rFonts w:ascii="Calibri" w:hAnsi="Calibri" w:cs="Calibri"/>
          <w:sz w:val="24"/>
          <w:szCs w:val="24"/>
        </w:rPr>
        <w:t>ções a seguir, quando vierem a atrasar o serviço no local onde estiver sendo executado o objeto do contrato:</w:t>
      </w:r>
    </w:p>
    <w:p w14:paraId="35BB6CC3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>a) greve geral;</w:t>
      </w:r>
    </w:p>
    <w:p w14:paraId="72484430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>b) calamidade pública;</w:t>
      </w:r>
    </w:p>
    <w:p w14:paraId="596CCCFD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>c) condições meteorológicas excepcionalmente prejudiciais; e</w:t>
      </w:r>
    </w:p>
    <w:p w14:paraId="3E00E0F3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>d) outros casos que se enquadrem no parágrafo único do art. 393 do Código Civil Br</w:t>
      </w:r>
      <w:r w:rsidRPr="005400E0">
        <w:rPr>
          <w:rFonts w:ascii="Calibri" w:hAnsi="Calibri" w:cs="Calibri"/>
          <w:sz w:val="24"/>
          <w:szCs w:val="24"/>
        </w:rPr>
        <w:t>a</w:t>
      </w:r>
      <w:r w:rsidRPr="005400E0">
        <w:rPr>
          <w:rFonts w:ascii="Calibri" w:hAnsi="Calibri" w:cs="Calibri"/>
          <w:sz w:val="24"/>
          <w:szCs w:val="24"/>
        </w:rPr>
        <w:t>sileiro (Lei nº 10.406/2002).</w:t>
      </w:r>
    </w:p>
    <w:p w14:paraId="42C2985A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</w:t>
      </w:r>
      <w:r w:rsidRPr="005400E0">
        <w:rPr>
          <w:rFonts w:ascii="Calibri" w:hAnsi="Calibri" w:cs="Calibri"/>
          <w:sz w:val="24"/>
          <w:szCs w:val="24"/>
        </w:rPr>
        <w:t>n</w:t>
      </w:r>
      <w:r w:rsidRPr="005400E0">
        <w:rPr>
          <w:rFonts w:ascii="Calibri" w:hAnsi="Calibri" w:cs="Calibri"/>
          <w:sz w:val="24"/>
          <w:szCs w:val="24"/>
        </w:rPr>
        <w:t>tratada.</w:t>
      </w:r>
    </w:p>
    <w:p w14:paraId="3E5B98E0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</w:t>
      </w:r>
      <w:r w:rsidRPr="005400E0">
        <w:rPr>
          <w:rFonts w:ascii="Calibri" w:hAnsi="Calibri" w:cs="Calibri"/>
          <w:sz w:val="24"/>
          <w:szCs w:val="24"/>
        </w:rPr>
        <w:t>i</w:t>
      </w:r>
      <w:r w:rsidRPr="005400E0">
        <w:rPr>
          <w:rFonts w:ascii="Calibri" w:hAnsi="Calibri" w:cs="Calibri"/>
          <w:sz w:val="24"/>
          <w:szCs w:val="24"/>
        </w:rPr>
        <w:t>or, o fato deverá ser comunicado, até 24 horas após a ocorrência. Caso não seja cumprido este prazo, o início da ocorrência será considerado como tendo sido 24 horas antes da data de solicitação de enquadr</w:t>
      </w:r>
      <w:r w:rsidRPr="005400E0">
        <w:rPr>
          <w:rFonts w:ascii="Calibri" w:hAnsi="Calibri" w:cs="Calibri"/>
          <w:sz w:val="24"/>
          <w:szCs w:val="24"/>
        </w:rPr>
        <w:t>a</w:t>
      </w:r>
      <w:r w:rsidRPr="005400E0">
        <w:rPr>
          <w:rFonts w:ascii="Calibri" w:hAnsi="Calibri" w:cs="Calibri"/>
          <w:sz w:val="24"/>
          <w:szCs w:val="24"/>
        </w:rPr>
        <w:t>mento da ocorrência como caso fortuito ou de força maior.</w:t>
      </w:r>
    </w:p>
    <w:p w14:paraId="5B049D98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</w:p>
    <w:p w14:paraId="5B1EB05A" w14:textId="77777777" w:rsidR="00D633F6" w:rsidRPr="005400E0" w:rsidRDefault="00D633F6" w:rsidP="00D633F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5400E0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43604842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</w:r>
    </w:p>
    <w:p w14:paraId="5FC0E477" w14:textId="77777777" w:rsidR="00D633F6" w:rsidRPr="005400E0" w:rsidRDefault="00D633F6" w:rsidP="00D633F6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>Para a resolução de possíveis divergências entre as partes, oriundas da presente Ata, fica ele</w:t>
      </w:r>
      <w:r w:rsidRPr="005400E0">
        <w:rPr>
          <w:rFonts w:ascii="Calibri" w:hAnsi="Calibri" w:cs="Calibri"/>
          <w:sz w:val="24"/>
          <w:szCs w:val="24"/>
        </w:rPr>
        <w:t>i</w:t>
      </w:r>
      <w:r w:rsidRPr="005400E0">
        <w:rPr>
          <w:rFonts w:ascii="Calibri" w:hAnsi="Calibri" w:cs="Calibri"/>
          <w:sz w:val="24"/>
          <w:szCs w:val="24"/>
        </w:rPr>
        <w:t>to o Foro da Comarca de Vera Cruz, RS.</w:t>
      </w:r>
    </w:p>
    <w:p w14:paraId="060996EE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</w:r>
    </w:p>
    <w:p w14:paraId="38EFD8F1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</w:t>
      </w:r>
      <w:r w:rsidRPr="005400E0">
        <w:rPr>
          <w:rFonts w:ascii="Calibri" w:hAnsi="Calibri" w:cs="Calibri"/>
          <w:sz w:val="24"/>
          <w:szCs w:val="24"/>
        </w:rPr>
        <w:t>a</w:t>
      </w:r>
      <w:r w:rsidRPr="005400E0">
        <w:rPr>
          <w:rFonts w:ascii="Calibri" w:hAnsi="Calibri" w:cs="Calibri"/>
          <w:sz w:val="24"/>
          <w:szCs w:val="24"/>
        </w:rPr>
        <w:t>da pelo Município de Vale do Sol, RS, e pela EMPRESA REGISTRADA, em duas vias de igual teor e forma.</w:t>
      </w:r>
    </w:p>
    <w:p w14:paraId="64625D08" w14:textId="77777777" w:rsidR="00D633F6" w:rsidRDefault="00D633F6" w:rsidP="00D633F6">
      <w:pPr>
        <w:jc w:val="both"/>
        <w:rPr>
          <w:rFonts w:ascii="Calibri" w:hAnsi="Calibri" w:cs="Calibri"/>
          <w:sz w:val="24"/>
          <w:szCs w:val="24"/>
        </w:rPr>
      </w:pPr>
    </w:p>
    <w:p w14:paraId="2C97E0B0" w14:textId="77777777" w:rsidR="00D633F6" w:rsidRDefault="00D633F6" w:rsidP="00D633F6">
      <w:pPr>
        <w:jc w:val="both"/>
        <w:rPr>
          <w:rFonts w:ascii="Calibri" w:hAnsi="Calibri" w:cs="Calibri"/>
          <w:sz w:val="24"/>
          <w:szCs w:val="24"/>
        </w:rPr>
      </w:pPr>
    </w:p>
    <w:p w14:paraId="59937F2D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</w:p>
    <w:p w14:paraId="0A82C6E1" w14:textId="77777777" w:rsidR="00D633F6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lastRenderedPageBreak/>
        <w:tab/>
        <w:t xml:space="preserve">Município de Vale do Sol, </w:t>
      </w:r>
      <w:r>
        <w:rPr>
          <w:rFonts w:ascii="Calibri" w:hAnsi="Calibri" w:cs="Calibri"/>
          <w:sz w:val="24"/>
          <w:szCs w:val="24"/>
        </w:rPr>
        <w:t>28 de junho</w:t>
      </w:r>
      <w:r w:rsidRPr="005400E0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5400E0">
        <w:rPr>
          <w:rFonts w:ascii="Calibri" w:hAnsi="Calibri" w:cs="Calibri"/>
          <w:sz w:val="24"/>
          <w:szCs w:val="24"/>
        </w:rPr>
        <w:t>.</w:t>
      </w:r>
    </w:p>
    <w:p w14:paraId="56145DEF" w14:textId="77777777" w:rsidR="00D633F6" w:rsidRPr="005400E0" w:rsidRDefault="00D633F6" w:rsidP="00D633F6">
      <w:pPr>
        <w:pStyle w:val="western"/>
        <w:spacing w:before="0" w:beforeAutospacing="0" w:after="0" w:afterAutospacing="0"/>
        <w:ind w:firstLine="1134"/>
        <w:jc w:val="right"/>
        <w:rPr>
          <w:rFonts w:ascii="Calibri" w:hAnsi="Calibri" w:cs="Calibri"/>
        </w:rPr>
      </w:pPr>
      <w:r w:rsidRPr="005400E0">
        <w:rPr>
          <w:rFonts w:ascii="Calibri" w:hAnsi="Calibri" w:cs="Calibri"/>
        </w:rPr>
        <w:t>___________________________</w:t>
      </w:r>
    </w:p>
    <w:p w14:paraId="66647C81" w14:textId="77777777" w:rsidR="00D633F6" w:rsidRPr="005400E0" w:rsidRDefault="00D633F6" w:rsidP="00D633F6">
      <w:pPr>
        <w:pStyle w:val="western"/>
        <w:spacing w:before="0" w:beforeAutospacing="0" w:after="0" w:afterAutospacing="0"/>
        <w:ind w:firstLine="1134"/>
        <w:jc w:val="right"/>
        <w:rPr>
          <w:rFonts w:ascii="Calibri" w:hAnsi="Calibri" w:cs="Calibri"/>
          <w:b/>
        </w:rPr>
      </w:pPr>
      <w:r w:rsidRPr="005400E0">
        <w:rPr>
          <w:rFonts w:ascii="Calibri" w:hAnsi="Calibri" w:cs="Calibri"/>
          <w:b/>
        </w:rPr>
        <w:t>Maiquel Evandro Laureano Silva</w:t>
      </w:r>
    </w:p>
    <w:p w14:paraId="3809432C" w14:textId="77777777" w:rsidR="00D633F6" w:rsidRDefault="00D633F6" w:rsidP="00D633F6">
      <w:pPr>
        <w:pStyle w:val="western"/>
        <w:spacing w:before="0" w:beforeAutospacing="0" w:after="0" w:afterAutospacing="0"/>
        <w:ind w:firstLine="1134"/>
        <w:jc w:val="right"/>
        <w:rPr>
          <w:rFonts w:ascii="Calibri" w:hAnsi="Calibri" w:cs="Calibri"/>
        </w:rPr>
      </w:pPr>
      <w:r w:rsidRPr="005400E0">
        <w:rPr>
          <w:rFonts w:ascii="Calibri" w:hAnsi="Calibri" w:cs="Calibri"/>
        </w:rPr>
        <w:t>Prefeito Municipal</w:t>
      </w:r>
    </w:p>
    <w:p w14:paraId="5662AE73" w14:textId="77777777" w:rsidR="00D633F6" w:rsidRDefault="00D633F6" w:rsidP="00D633F6">
      <w:pPr>
        <w:pStyle w:val="western"/>
        <w:spacing w:before="0" w:beforeAutospacing="0" w:after="0" w:afterAutospacing="0"/>
        <w:ind w:firstLine="1134"/>
        <w:jc w:val="right"/>
        <w:rPr>
          <w:rFonts w:ascii="Calibri" w:hAnsi="Calibri" w:cs="Calibri"/>
        </w:rPr>
      </w:pPr>
    </w:p>
    <w:p w14:paraId="22CB45D9" w14:textId="77777777" w:rsidR="00D633F6" w:rsidRDefault="00D633F6" w:rsidP="00D633F6">
      <w:pPr>
        <w:pStyle w:val="western"/>
        <w:spacing w:before="0" w:beforeAutospacing="0" w:after="0" w:afterAutospacing="0"/>
        <w:ind w:firstLine="1134"/>
        <w:jc w:val="right"/>
        <w:rPr>
          <w:rFonts w:ascii="Calibri" w:hAnsi="Calibri" w:cs="Calibri"/>
        </w:rPr>
      </w:pPr>
    </w:p>
    <w:p w14:paraId="6B436807" w14:textId="77777777" w:rsidR="00D633F6" w:rsidRPr="005400E0" w:rsidRDefault="00D633F6" w:rsidP="00D633F6">
      <w:pPr>
        <w:pStyle w:val="western"/>
        <w:spacing w:before="0" w:beforeAutospacing="0" w:after="0" w:afterAutospacing="0"/>
        <w:ind w:firstLine="1134"/>
        <w:jc w:val="right"/>
        <w:rPr>
          <w:rFonts w:ascii="Calibri" w:hAnsi="Calibri" w:cs="Calibri"/>
          <w:bCs/>
        </w:rPr>
      </w:pPr>
      <w:r w:rsidRPr="005400E0">
        <w:rPr>
          <w:rFonts w:ascii="Calibri" w:hAnsi="Calibri" w:cs="Calibri"/>
          <w:bCs/>
        </w:rPr>
        <w:t>___________________________</w:t>
      </w:r>
    </w:p>
    <w:p w14:paraId="13FAB85A" w14:textId="77777777" w:rsidR="00D633F6" w:rsidRPr="005400E0" w:rsidRDefault="00D633F6" w:rsidP="00D633F6">
      <w:pPr>
        <w:ind w:firstLine="1134"/>
        <w:jc w:val="right"/>
        <w:rPr>
          <w:rFonts w:ascii="Calibri" w:eastAsia="Arial Unicode MS" w:hAnsi="Calibri" w:cs="Calibri"/>
          <w:b/>
          <w:sz w:val="24"/>
          <w:szCs w:val="24"/>
        </w:rPr>
      </w:pPr>
      <w:r>
        <w:rPr>
          <w:rFonts w:ascii="Calibri" w:eastAsia="Arial Unicode MS" w:hAnsi="Calibri" w:cs="Calibri"/>
          <w:b/>
          <w:sz w:val="24"/>
          <w:szCs w:val="24"/>
        </w:rPr>
        <w:t xml:space="preserve">Peter </w:t>
      </w:r>
      <w:proofErr w:type="spellStart"/>
      <w:r>
        <w:rPr>
          <w:rFonts w:ascii="Calibri" w:eastAsia="Arial Unicode MS" w:hAnsi="Calibri" w:cs="Calibri"/>
          <w:b/>
          <w:sz w:val="24"/>
          <w:szCs w:val="24"/>
        </w:rPr>
        <w:t>Jordanes</w:t>
      </w:r>
      <w:proofErr w:type="spellEnd"/>
      <w:r>
        <w:rPr>
          <w:rFonts w:ascii="Calibri" w:eastAsia="Arial Unicode MS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eastAsia="Arial Unicode MS" w:hAnsi="Calibri" w:cs="Calibri"/>
          <w:b/>
          <w:sz w:val="24"/>
          <w:szCs w:val="24"/>
        </w:rPr>
        <w:t>Blanck</w:t>
      </w:r>
      <w:proofErr w:type="spellEnd"/>
    </w:p>
    <w:p w14:paraId="147F0613" w14:textId="77777777" w:rsidR="00D633F6" w:rsidRDefault="00D633F6" w:rsidP="00D633F6">
      <w:pPr>
        <w:ind w:firstLine="1134"/>
        <w:jc w:val="right"/>
        <w:rPr>
          <w:rFonts w:ascii="Calibri" w:eastAsia="Arial Unicode MS" w:hAnsi="Calibri" w:cs="Calibri"/>
          <w:sz w:val="24"/>
          <w:szCs w:val="24"/>
        </w:rPr>
      </w:pPr>
      <w:r w:rsidRPr="005400E0">
        <w:rPr>
          <w:rFonts w:ascii="Calibri" w:eastAsia="Arial Unicode MS" w:hAnsi="Calibri" w:cs="Calibri"/>
          <w:sz w:val="24"/>
          <w:szCs w:val="24"/>
        </w:rPr>
        <w:t xml:space="preserve">CNPJ nº </w:t>
      </w:r>
      <w:r>
        <w:rPr>
          <w:rFonts w:ascii="Calibri" w:eastAsia="Arial Unicode MS" w:hAnsi="Calibri" w:cs="Calibri"/>
          <w:sz w:val="24"/>
          <w:szCs w:val="24"/>
        </w:rPr>
        <w:t>23.992.884/0001-03</w:t>
      </w:r>
    </w:p>
    <w:p w14:paraId="6818D546" w14:textId="77777777" w:rsidR="00D633F6" w:rsidRDefault="00D633F6" w:rsidP="00D633F6">
      <w:pPr>
        <w:ind w:firstLine="1134"/>
        <w:jc w:val="right"/>
        <w:rPr>
          <w:rFonts w:ascii="Calibri" w:eastAsia="Arial Unicode MS" w:hAnsi="Calibri" w:cs="Calibri"/>
          <w:sz w:val="24"/>
          <w:szCs w:val="24"/>
        </w:rPr>
      </w:pPr>
    </w:p>
    <w:p w14:paraId="1BBADE7C" w14:textId="77777777" w:rsidR="00D633F6" w:rsidRPr="005400E0" w:rsidRDefault="00D633F6" w:rsidP="00D633F6">
      <w:pPr>
        <w:ind w:firstLine="1134"/>
        <w:jc w:val="right"/>
        <w:rPr>
          <w:rFonts w:ascii="Calibri" w:eastAsia="Arial Unicode MS" w:hAnsi="Calibri" w:cs="Calibri"/>
          <w:sz w:val="24"/>
          <w:szCs w:val="24"/>
        </w:rPr>
      </w:pPr>
    </w:p>
    <w:p w14:paraId="6AF5FEC8" w14:textId="77777777" w:rsidR="00D633F6" w:rsidRPr="005400E0" w:rsidRDefault="00D633F6" w:rsidP="00D633F6">
      <w:pPr>
        <w:ind w:firstLine="1134"/>
        <w:jc w:val="right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>___________________________</w:t>
      </w:r>
    </w:p>
    <w:p w14:paraId="7A3C2049" w14:textId="77777777" w:rsidR="00D633F6" w:rsidRPr="00F80599" w:rsidRDefault="00D633F6" w:rsidP="00D633F6">
      <w:pPr>
        <w:tabs>
          <w:tab w:val="left" w:pos="960"/>
        </w:tabs>
        <w:jc w:val="right"/>
        <w:rPr>
          <w:rFonts w:ascii="Calibri" w:hAnsi="Calibri"/>
          <w:b/>
          <w:sz w:val="24"/>
          <w:szCs w:val="24"/>
        </w:rPr>
      </w:pPr>
      <w:r w:rsidRPr="00F80599">
        <w:rPr>
          <w:rFonts w:ascii="Calibri" w:hAnsi="Calibri"/>
          <w:b/>
          <w:sz w:val="24"/>
          <w:szCs w:val="24"/>
        </w:rPr>
        <w:t>Cassio Guilherme Alves</w:t>
      </w:r>
    </w:p>
    <w:p w14:paraId="6FAF846E" w14:textId="77777777" w:rsidR="00D633F6" w:rsidRPr="00F80599" w:rsidRDefault="00D633F6" w:rsidP="00D633F6">
      <w:pPr>
        <w:tabs>
          <w:tab w:val="left" w:pos="960"/>
        </w:tabs>
        <w:jc w:val="right"/>
        <w:rPr>
          <w:rFonts w:ascii="Calibri" w:hAnsi="Calibri"/>
          <w:sz w:val="24"/>
          <w:szCs w:val="24"/>
        </w:rPr>
      </w:pPr>
      <w:r w:rsidRPr="00F80599">
        <w:rPr>
          <w:rFonts w:ascii="Calibri" w:hAnsi="Calibri"/>
          <w:sz w:val="24"/>
          <w:szCs w:val="24"/>
        </w:rPr>
        <w:t>Assessor Jurídico Municipal</w:t>
      </w:r>
    </w:p>
    <w:p w14:paraId="3B78702A" w14:textId="77777777" w:rsidR="00D633F6" w:rsidRPr="005400E0" w:rsidRDefault="00D633F6" w:rsidP="00D633F6">
      <w:pPr>
        <w:jc w:val="right"/>
        <w:rPr>
          <w:rFonts w:ascii="Calibri" w:hAnsi="Calibri" w:cs="Calibri"/>
          <w:sz w:val="24"/>
          <w:szCs w:val="24"/>
        </w:rPr>
      </w:pPr>
      <w:r w:rsidRPr="00F80599">
        <w:rPr>
          <w:rFonts w:ascii="Calibri" w:hAnsi="Calibri"/>
          <w:sz w:val="24"/>
          <w:szCs w:val="24"/>
        </w:rPr>
        <w:t>OAB-RS 83.510</w:t>
      </w:r>
    </w:p>
    <w:p w14:paraId="1673CD02" w14:textId="77777777" w:rsidR="00D633F6" w:rsidRDefault="00D633F6" w:rsidP="00D633F6">
      <w:pPr>
        <w:jc w:val="both"/>
        <w:rPr>
          <w:rFonts w:ascii="Calibri" w:hAnsi="Calibri" w:cs="Calibri"/>
          <w:sz w:val="24"/>
          <w:szCs w:val="24"/>
        </w:rPr>
      </w:pPr>
    </w:p>
    <w:p w14:paraId="738C7FB8" w14:textId="77777777" w:rsidR="00D633F6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>Testemunhas</w:t>
      </w:r>
    </w:p>
    <w:p w14:paraId="700CA64F" w14:textId="77777777" w:rsidR="00D633F6" w:rsidRDefault="00D633F6" w:rsidP="00D633F6">
      <w:pPr>
        <w:jc w:val="both"/>
        <w:rPr>
          <w:rFonts w:ascii="Calibri" w:hAnsi="Calibri" w:cs="Calibri"/>
          <w:sz w:val="24"/>
          <w:szCs w:val="24"/>
        </w:rPr>
      </w:pPr>
    </w:p>
    <w:p w14:paraId="30551744" w14:textId="77777777" w:rsidR="00D633F6" w:rsidRDefault="00D633F6" w:rsidP="00D633F6">
      <w:pPr>
        <w:jc w:val="both"/>
        <w:rPr>
          <w:rFonts w:ascii="Calibri" w:hAnsi="Calibri" w:cs="Calibri"/>
          <w:sz w:val="24"/>
          <w:szCs w:val="24"/>
        </w:rPr>
      </w:pPr>
    </w:p>
    <w:p w14:paraId="4B6A5B34" w14:textId="77777777" w:rsidR="00D633F6" w:rsidRPr="005400E0" w:rsidRDefault="00D633F6" w:rsidP="00D633F6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>___________________</w:t>
      </w:r>
      <w:r w:rsidRPr="005400E0">
        <w:rPr>
          <w:rFonts w:ascii="Calibri" w:hAnsi="Calibri" w:cs="Calibri"/>
          <w:sz w:val="24"/>
          <w:szCs w:val="24"/>
        </w:rPr>
        <w:tab/>
      </w:r>
      <w:r w:rsidRPr="005400E0">
        <w:rPr>
          <w:rFonts w:ascii="Calibri" w:hAnsi="Calibri" w:cs="Calibri"/>
          <w:sz w:val="24"/>
          <w:szCs w:val="24"/>
        </w:rPr>
        <w:tab/>
      </w:r>
      <w:r w:rsidRPr="005400E0">
        <w:rPr>
          <w:rFonts w:ascii="Calibri" w:hAnsi="Calibri" w:cs="Calibri"/>
          <w:sz w:val="24"/>
          <w:szCs w:val="24"/>
        </w:rPr>
        <w:tab/>
      </w:r>
      <w:r w:rsidRPr="005400E0">
        <w:rPr>
          <w:rFonts w:ascii="Calibri" w:hAnsi="Calibri" w:cs="Calibri"/>
          <w:sz w:val="24"/>
          <w:szCs w:val="24"/>
        </w:rPr>
        <w:tab/>
      </w:r>
      <w:r w:rsidRPr="005400E0">
        <w:rPr>
          <w:rFonts w:ascii="Calibri" w:hAnsi="Calibri" w:cs="Calibri"/>
          <w:sz w:val="24"/>
          <w:szCs w:val="24"/>
        </w:rPr>
        <w:tab/>
      </w:r>
      <w:r w:rsidRPr="005400E0">
        <w:rPr>
          <w:rFonts w:ascii="Calibri" w:hAnsi="Calibri" w:cs="Calibri"/>
          <w:sz w:val="24"/>
          <w:szCs w:val="24"/>
        </w:rPr>
        <w:tab/>
        <w:t>______________________</w:t>
      </w:r>
    </w:p>
    <w:p w14:paraId="4A39A904" w14:textId="77777777" w:rsidR="00D633F6" w:rsidRPr="005400E0" w:rsidRDefault="00D633F6" w:rsidP="00D633F6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Maiquel Roberto Durante</w:t>
      </w:r>
      <w:r w:rsidRPr="005400E0">
        <w:rPr>
          <w:rFonts w:ascii="Calibri" w:hAnsi="Calibri" w:cs="Calibri"/>
          <w:b/>
          <w:sz w:val="24"/>
          <w:szCs w:val="24"/>
        </w:rPr>
        <w:t xml:space="preserve">                                       </w:t>
      </w:r>
      <w:r w:rsidRPr="005400E0">
        <w:rPr>
          <w:rFonts w:ascii="Calibri" w:hAnsi="Calibri" w:cs="Calibri"/>
          <w:b/>
          <w:sz w:val="24"/>
          <w:szCs w:val="24"/>
        </w:rPr>
        <w:tab/>
      </w:r>
      <w:r w:rsidRPr="005400E0">
        <w:rPr>
          <w:rFonts w:ascii="Calibri" w:hAnsi="Calibri" w:cs="Calibri"/>
          <w:b/>
          <w:sz w:val="24"/>
          <w:szCs w:val="24"/>
        </w:rPr>
        <w:tab/>
      </w:r>
      <w:r w:rsidRPr="005400E0">
        <w:rPr>
          <w:rFonts w:ascii="Calibri" w:hAnsi="Calibri" w:cs="Calibri"/>
          <w:b/>
          <w:sz w:val="24"/>
          <w:szCs w:val="24"/>
        </w:rPr>
        <w:tab/>
      </w:r>
      <w:proofErr w:type="spellStart"/>
      <w:r>
        <w:rPr>
          <w:rFonts w:ascii="Calibri" w:hAnsi="Calibri" w:cs="Calibri"/>
          <w:b/>
          <w:sz w:val="24"/>
          <w:szCs w:val="24"/>
        </w:rPr>
        <w:t>Claudeomir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Karnopp</w:t>
      </w:r>
      <w:proofErr w:type="spellEnd"/>
    </w:p>
    <w:p w14:paraId="2115D11A" w14:textId="77777777" w:rsidR="00D633F6" w:rsidRPr="005400E0" w:rsidRDefault="00D633F6" w:rsidP="00D633F6">
      <w:pPr>
        <w:rPr>
          <w:rFonts w:ascii="Calibri" w:hAnsi="Calibri" w:cs="Calibri"/>
          <w:b/>
          <w:sz w:val="24"/>
          <w:szCs w:val="24"/>
        </w:rPr>
      </w:pPr>
      <w:r w:rsidRPr="005400E0">
        <w:rPr>
          <w:rFonts w:ascii="Calibri" w:hAnsi="Calibri" w:cs="Calibri"/>
          <w:sz w:val="24"/>
          <w:szCs w:val="24"/>
        </w:rPr>
        <w:t xml:space="preserve">CPF nº </w:t>
      </w:r>
      <w:r>
        <w:rPr>
          <w:rFonts w:ascii="Calibri" w:hAnsi="Calibri" w:cs="Calibri"/>
          <w:sz w:val="24"/>
          <w:szCs w:val="24"/>
        </w:rPr>
        <w:t>719.179.500-04</w:t>
      </w:r>
      <w:r w:rsidRPr="005400E0">
        <w:rPr>
          <w:rFonts w:ascii="Calibri" w:hAnsi="Calibri" w:cs="Calibri"/>
          <w:sz w:val="24"/>
          <w:szCs w:val="24"/>
        </w:rPr>
        <w:t xml:space="preserve">                                         </w:t>
      </w:r>
      <w:r w:rsidRPr="005400E0">
        <w:rPr>
          <w:rFonts w:ascii="Calibri" w:hAnsi="Calibri" w:cs="Calibri"/>
          <w:sz w:val="24"/>
          <w:szCs w:val="24"/>
        </w:rPr>
        <w:tab/>
      </w:r>
      <w:r w:rsidRPr="005400E0">
        <w:rPr>
          <w:rFonts w:ascii="Calibri" w:hAnsi="Calibri" w:cs="Calibri"/>
          <w:sz w:val="24"/>
          <w:szCs w:val="24"/>
        </w:rPr>
        <w:tab/>
      </w:r>
      <w:r w:rsidRPr="005400E0">
        <w:rPr>
          <w:rFonts w:ascii="Calibri" w:hAnsi="Calibri" w:cs="Calibri"/>
          <w:sz w:val="24"/>
          <w:szCs w:val="24"/>
        </w:rPr>
        <w:tab/>
        <w:t xml:space="preserve">CPF n° </w:t>
      </w:r>
      <w:r w:rsidRPr="00494497">
        <w:rPr>
          <w:rFonts w:ascii="Calibri" w:hAnsi="Calibri" w:cs="Calibri"/>
          <w:sz w:val="24"/>
          <w:szCs w:val="24"/>
        </w:rPr>
        <w:t>719.108.080-91</w:t>
      </w:r>
    </w:p>
    <w:p w14:paraId="5D039355" w14:textId="77777777" w:rsidR="001552CF" w:rsidRDefault="001552CF"/>
    <w:sectPr w:rsidR="001552CF" w:rsidSect="002062E4">
      <w:headerReference w:type="default" r:id="rId4"/>
      <w:footerReference w:type="even" r:id="rId5"/>
      <w:footerReference w:type="default" r:id="rId6"/>
      <w:pgSz w:w="11907" w:h="16840" w:code="9"/>
      <w:pgMar w:top="2127" w:right="850" w:bottom="567" w:left="851" w:header="993" w:footer="208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8734E7" w14:textId="77777777" w:rsidR="00F52CE7" w:rsidRDefault="002F57BC" w:rsidP="00F52CE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005827F" w14:textId="77777777" w:rsidR="00F52CE7" w:rsidRDefault="002F57B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B9ABAA" w14:textId="77777777" w:rsidR="007310A3" w:rsidRPr="007310A3" w:rsidRDefault="002F57BC" w:rsidP="007310A3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7310A3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7310A3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AUGU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STO</w:t>
    </w:r>
    <w:r w:rsidRPr="007310A3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7310A3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7310A3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7310A3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7310A3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7310A3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7310A3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7310A3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7310A3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7310A3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7310A3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7310A3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7310A3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FON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E:</w:t>
    </w:r>
    <w:r w:rsidRPr="007310A3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7310A3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375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0</w:t>
    </w:r>
    <w:r w:rsidRPr="007310A3">
      <w:rPr>
        <w:rFonts w:ascii="Calibri" w:hAnsi="Calibri"/>
        <w:b/>
        <w:bCs/>
        <w:color w:val="00B050"/>
        <w:w w:val="80"/>
        <w:sz w:val="22"/>
        <w:szCs w:val="22"/>
      </w:rPr>
      <w:t>-1122</w:t>
    </w:r>
  </w:p>
  <w:p w14:paraId="57FB8F38" w14:textId="77777777" w:rsidR="007310A3" w:rsidRPr="007851CB" w:rsidRDefault="002F57BC" w:rsidP="007310A3">
    <w:pPr>
      <w:pStyle w:val="Rodap"/>
      <w:jc w:val="center"/>
      <w:rPr>
        <w:b/>
        <w:bCs/>
        <w:color w:val="00B050"/>
      </w:rPr>
    </w:pPr>
    <w:r w:rsidRPr="007310A3">
      <w:rPr>
        <w:rFonts w:ascii="Calibri" w:hAnsi="Calibri"/>
        <w:b/>
        <w:bCs/>
        <w:color w:val="00B050"/>
        <w:szCs w:val="22"/>
      </w:rPr>
      <w:t xml:space="preserve">Página </w:t>
    </w:r>
    <w:r w:rsidRPr="007310A3">
      <w:rPr>
        <w:rFonts w:ascii="Calibri" w:hAnsi="Calibri"/>
        <w:b/>
        <w:bCs/>
        <w:color w:val="00B050"/>
        <w:szCs w:val="22"/>
      </w:rPr>
      <w:fldChar w:fldCharType="begin"/>
    </w:r>
    <w:r w:rsidRPr="007310A3">
      <w:rPr>
        <w:rFonts w:ascii="Calibri" w:hAnsi="Calibri"/>
        <w:b/>
        <w:bCs/>
        <w:color w:val="00B050"/>
        <w:szCs w:val="22"/>
      </w:rPr>
      <w:instrText>PAGE</w:instrText>
    </w:r>
    <w:r w:rsidRPr="007310A3">
      <w:rPr>
        <w:rFonts w:ascii="Calibri" w:hAnsi="Calibri"/>
        <w:b/>
        <w:bCs/>
        <w:color w:val="00B050"/>
        <w:szCs w:val="22"/>
      </w:rPr>
      <w:fldChar w:fldCharType="separate"/>
    </w:r>
    <w:r w:rsidRPr="007310A3">
      <w:rPr>
        <w:rFonts w:ascii="Calibri" w:hAnsi="Calibri"/>
        <w:b/>
        <w:bCs/>
        <w:color w:val="00B050"/>
      </w:rPr>
      <w:t>3</w:t>
    </w:r>
    <w:r w:rsidRPr="007310A3">
      <w:rPr>
        <w:rFonts w:ascii="Calibri" w:hAnsi="Calibri"/>
        <w:b/>
        <w:bCs/>
        <w:color w:val="00B050"/>
        <w:szCs w:val="22"/>
      </w:rPr>
      <w:fldChar w:fldCharType="end"/>
    </w:r>
    <w:r w:rsidRPr="007310A3">
      <w:rPr>
        <w:rFonts w:ascii="Calibri" w:hAnsi="Calibri"/>
        <w:b/>
        <w:bCs/>
        <w:color w:val="00B050"/>
        <w:szCs w:val="22"/>
      </w:rPr>
      <w:t xml:space="preserve"> de </w:t>
    </w:r>
    <w:r w:rsidRPr="007310A3">
      <w:rPr>
        <w:rFonts w:ascii="Calibri" w:hAnsi="Calibri"/>
        <w:b/>
        <w:bCs/>
        <w:color w:val="00B050"/>
        <w:szCs w:val="22"/>
      </w:rPr>
      <w:fldChar w:fldCharType="begin"/>
    </w:r>
    <w:r w:rsidRPr="007310A3">
      <w:rPr>
        <w:rFonts w:ascii="Calibri" w:hAnsi="Calibri"/>
        <w:b/>
        <w:bCs/>
        <w:color w:val="00B050"/>
        <w:szCs w:val="22"/>
      </w:rPr>
      <w:instrText>NUMPAGES</w:instrText>
    </w:r>
    <w:r w:rsidRPr="007310A3">
      <w:rPr>
        <w:rFonts w:ascii="Calibri" w:hAnsi="Calibri"/>
        <w:b/>
        <w:bCs/>
        <w:color w:val="00B050"/>
        <w:szCs w:val="22"/>
      </w:rPr>
      <w:fldChar w:fldCharType="separate"/>
    </w:r>
    <w:r w:rsidRPr="007310A3">
      <w:rPr>
        <w:rFonts w:ascii="Calibri" w:hAnsi="Calibri"/>
        <w:b/>
        <w:bCs/>
        <w:color w:val="00B050"/>
      </w:rPr>
      <w:t>7</w:t>
    </w:r>
    <w:r w:rsidRPr="007310A3">
      <w:rPr>
        <w:rFonts w:ascii="Calibri" w:hAnsi="Calibri"/>
        <w:b/>
        <w:bCs/>
        <w:color w:val="00B050"/>
        <w:szCs w:val="22"/>
      </w:rPr>
      <w:fldChar w:fldCharType="end"/>
    </w:r>
  </w:p>
  <w:p w14:paraId="68B237ED" w14:textId="77777777" w:rsidR="00F52CE7" w:rsidRDefault="002F57BC">
    <w:pPr>
      <w:pStyle w:val="Rodap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941046" w14:textId="77777777" w:rsidR="007310A3" w:rsidRPr="00E01394" w:rsidRDefault="00D633F6" w:rsidP="00AA1739">
    <w:pPr>
      <w:pStyle w:val="Cabealho"/>
      <w:tabs>
        <w:tab w:val="left" w:pos="1185"/>
      </w:tabs>
      <w:jc w:val="center"/>
      <w:rPr>
        <w:b/>
        <w:bCs/>
        <w:color w:val="00B050"/>
        <w:spacing w:val="-74"/>
        <w:w w:val="85"/>
        <w:sz w:val="28"/>
        <w:szCs w:val="24"/>
      </w:rPr>
    </w:pPr>
    <w:r w:rsidRPr="00E01394">
      <w:rPr>
        <w:noProof/>
        <w:sz w:val="28"/>
        <w:szCs w:val="24"/>
      </w:rPr>
      <w:drawing>
        <wp:anchor distT="0" distB="0" distL="114300" distR="114300" simplePos="0" relativeHeight="251659264" behindDoc="0" locked="0" layoutInCell="1" allowOverlap="1" wp14:anchorId="7EA61BC3" wp14:editId="4584166E">
          <wp:simplePos x="0" y="0"/>
          <wp:positionH relativeFrom="column">
            <wp:posOffset>-78740</wp:posOffset>
          </wp:positionH>
          <wp:positionV relativeFrom="paragraph">
            <wp:posOffset>-330200</wp:posOffset>
          </wp:positionV>
          <wp:extent cx="897890" cy="981075"/>
          <wp:effectExtent l="0" t="0" r="0" b="9525"/>
          <wp:wrapThrough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57BC" w:rsidRPr="00E01394">
      <w:rPr>
        <w:b/>
        <w:bCs/>
        <w:color w:val="00B050"/>
        <w:spacing w:val="10"/>
        <w:w w:val="85"/>
        <w:sz w:val="28"/>
        <w:szCs w:val="24"/>
      </w:rPr>
      <w:t>MUNICÍPIO</w:t>
    </w:r>
    <w:r w:rsidR="002F57BC" w:rsidRPr="00E01394">
      <w:rPr>
        <w:b/>
        <w:bCs/>
        <w:color w:val="00B050"/>
        <w:spacing w:val="16"/>
        <w:w w:val="85"/>
        <w:sz w:val="28"/>
        <w:szCs w:val="24"/>
      </w:rPr>
      <w:t xml:space="preserve"> </w:t>
    </w:r>
    <w:r w:rsidR="002F57BC" w:rsidRPr="00E01394">
      <w:rPr>
        <w:b/>
        <w:bCs/>
        <w:color w:val="00B050"/>
        <w:w w:val="85"/>
        <w:sz w:val="28"/>
        <w:szCs w:val="24"/>
      </w:rPr>
      <w:t>DE</w:t>
    </w:r>
    <w:r w:rsidR="002F57BC" w:rsidRPr="00E01394">
      <w:rPr>
        <w:b/>
        <w:bCs/>
        <w:color w:val="00B050"/>
        <w:spacing w:val="6"/>
        <w:w w:val="85"/>
        <w:sz w:val="28"/>
        <w:szCs w:val="24"/>
      </w:rPr>
      <w:t xml:space="preserve"> </w:t>
    </w:r>
    <w:r w:rsidR="002F57BC" w:rsidRPr="00E01394">
      <w:rPr>
        <w:b/>
        <w:bCs/>
        <w:color w:val="00B050"/>
        <w:w w:val="85"/>
        <w:sz w:val="28"/>
        <w:szCs w:val="24"/>
      </w:rPr>
      <w:t>VALE</w:t>
    </w:r>
    <w:r w:rsidR="002F57BC" w:rsidRPr="00E01394">
      <w:rPr>
        <w:b/>
        <w:bCs/>
        <w:color w:val="00B050"/>
        <w:spacing w:val="16"/>
        <w:w w:val="85"/>
        <w:sz w:val="28"/>
        <w:szCs w:val="24"/>
      </w:rPr>
      <w:t xml:space="preserve"> </w:t>
    </w:r>
    <w:r w:rsidR="002F57BC" w:rsidRPr="00E01394">
      <w:rPr>
        <w:b/>
        <w:bCs/>
        <w:color w:val="00B050"/>
        <w:w w:val="85"/>
        <w:sz w:val="28"/>
        <w:szCs w:val="24"/>
      </w:rPr>
      <w:t>DO</w:t>
    </w:r>
    <w:r w:rsidR="002F57BC" w:rsidRPr="00E01394">
      <w:rPr>
        <w:b/>
        <w:bCs/>
        <w:color w:val="00B050"/>
        <w:spacing w:val="17"/>
        <w:w w:val="85"/>
        <w:sz w:val="28"/>
        <w:szCs w:val="24"/>
      </w:rPr>
      <w:t xml:space="preserve"> </w:t>
    </w:r>
    <w:r w:rsidR="002F57BC" w:rsidRPr="00E01394">
      <w:rPr>
        <w:b/>
        <w:bCs/>
        <w:color w:val="00B050"/>
        <w:spacing w:val="12"/>
        <w:w w:val="85"/>
        <w:sz w:val="28"/>
        <w:szCs w:val="24"/>
      </w:rPr>
      <w:t>SO</w:t>
    </w:r>
    <w:r w:rsidR="002F57BC" w:rsidRPr="00E01394">
      <w:rPr>
        <w:b/>
        <w:bCs/>
        <w:color w:val="00B050"/>
        <w:spacing w:val="12"/>
        <w:w w:val="85"/>
        <w:sz w:val="28"/>
        <w:szCs w:val="24"/>
      </w:rPr>
      <w:t>L</w:t>
    </w:r>
  </w:p>
  <w:p w14:paraId="44412625" w14:textId="77777777" w:rsidR="007310A3" w:rsidRPr="00E01394" w:rsidRDefault="002F57BC" w:rsidP="00AA1739">
    <w:pPr>
      <w:pStyle w:val="Cabealho"/>
      <w:tabs>
        <w:tab w:val="left" w:pos="1185"/>
      </w:tabs>
      <w:jc w:val="center"/>
      <w:rPr>
        <w:b/>
        <w:bCs/>
        <w:color w:val="00B050"/>
        <w:sz w:val="28"/>
        <w:szCs w:val="24"/>
      </w:rPr>
    </w:pPr>
    <w:r w:rsidRPr="00E01394">
      <w:rPr>
        <w:b/>
        <w:bCs/>
        <w:color w:val="00B050"/>
        <w:spacing w:val="9"/>
        <w:w w:val="85"/>
        <w:sz w:val="28"/>
        <w:szCs w:val="24"/>
      </w:rPr>
      <w:t>PODER</w:t>
    </w:r>
    <w:r w:rsidRPr="00E01394">
      <w:rPr>
        <w:b/>
        <w:bCs/>
        <w:color w:val="00B050"/>
        <w:spacing w:val="-5"/>
        <w:w w:val="85"/>
        <w:sz w:val="28"/>
        <w:szCs w:val="24"/>
      </w:rPr>
      <w:t xml:space="preserve"> </w:t>
    </w:r>
    <w:r w:rsidRPr="00E01394">
      <w:rPr>
        <w:b/>
        <w:bCs/>
        <w:color w:val="00B050"/>
        <w:spacing w:val="12"/>
        <w:w w:val="85"/>
        <w:sz w:val="28"/>
        <w:szCs w:val="24"/>
      </w:rPr>
      <w:t>EXECUTIVO</w:t>
    </w:r>
  </w:p>
  <w:p w14:paraId="126135AE" w14:textId="77777777" w:rsidR="007310A3" w:rsidRDefault="002F57B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3F6"/>
    <w:rsid w:val="001552CF"/>
    <w:rsid w:val="002F57BC"/>
    <w:rsid w:val="00D54C32"/>
    <w:rsid w:val="00D633F6"/>
    <w:rsid w:val="00D7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764763"/>
  <w15:chartTrackingRefBased/>
  <w15:docId w15:val="{30D67704-378E-435F-9525-8040C2F2E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3F6"/>
    <w:rPr>
      <w:rFonts w:ascii="Arial" w:eastAsia="Times New Roman" w:hAnsi="Arial" w:cs="Times New Roman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rsid w:val="00D633F6"/>
  </w:style>
  <w:style w:type="paragraph" w:styleId="Cabealho">
    <w:name w:val="header"/>
    <w:basedOn w:val="Normal"/>
    <w:link w:val="CabealhoChar"/>
    <w:uiPriority w:val="99"/>
    <w:rsid w:val="00D633F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33F6"/>
    <w:rPr>
      <w:rFonts w:ascii="Arial" w:eastAsia="Times New Roman" w:hAnsi="Arial" w:cs="Times New Roman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D633F6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D633F6"/>
    <w:rPr>
      <w:rFonts w:ascii="Arial" w:eastAsia="Times New Roman" w:hAnsi="Arial" w:cs="Times New Roman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D633F6"/>
    <w:pPr>
      <w:jc w:val="both"/>
    </w:pPr>
    <w:rPr>
      <w:rFonts w:ascii="Times New Roman" w:hAnsi="Times New Roman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D633F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D633F6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western">
    <w:name w:val="western"/>
    <w:basedOn w:val="Normal"/>
    <w:rsid w:val="00D633F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1235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2022-06-28T15:32:00Z</cp:lastPrinted>
  <dcterms:created xsi:type="dcterms:W3CDTF">2022-06-28T14:25:00Z</dcterms:created>
  <dcterms:modified xsi:type="dcterms:W3CDTF">2022-06-28T15:32:00Z</dcterms:modified>
</cp:coreProperties>
</file>