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1D5" w:rsidRDefault="007A01D5" w:rsidP="007A01D5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Nº </w:t>
      </w:r>
      <w:r w:rsidR="00CA40DE">
        <w:rPr>
          <w:b/>
          <w:sz w:val="24"/>
          <w:szCs w:val="24"/>
        </w:rPr>
        <w:t>31</w:t>
      </w:r>
      <w:r>
        <w:rPr>
          <w:b/>
          <w:sz w:val="24"/>
          <w:szCs w:val="24"/>
        </w:rPr>
        <w:t>/2020</w:t>
      </w:r>
    </w:p>
    <w:p w:rsidR="007A01D5" w:rsidRDefault="007A01D5" w:rsidP="007A01D5">
      <w:pPr>
        <w:spacing w:after="0" w:line="240" w:lineRule="auto"/>
        <w:jc w:val="center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:rsidR="007A01D5" w:rsidRPr="00542E56" w:rsidRDefault="007A01D5" w:rsidP="007A01D5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:rsidR="007A01D5" w:rsidRDefault="007A01D5" w:rsidP="007A01D5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Município de Vale do Sol, pessoa jurídica de direito público, com sede à Rua Augusto Emmel, 96, inscrita no CNPJ sob n.º 94.577.574/0001-70, representada neste ato pelo Prefeito Municipal, Sr. Maiquel Evandro Laureano Silva, doravante denominado CONTRATANTE, e po</w:t>
      </w:r>
      <w:r>
        <w:rPr>
          <w:sz w:val="24"/>
          <w:szCs w:val="24"/>
        </w:rPr>
        <w:t>r outro lado o</w:t>
      </w:r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Sr. Claudio </w:t>
      </w:r>
      <w:proofErr w:type="spellStart"/>
      <w:r>
        <w:rPr>
          <w:sz w:val="24"/>
          <w:szCs w:val="24"/>
        </w:rPr>
        <w:t>Landskren</w:t>
      </w:r>
      <w:proofErr w:type="spellEnd"/>
      <w:r w:rsidRPr="00542E56">
        <w:rPr>
          <w:sz w:val="24"/>
          <w:szCs w:val="24"/>
        </w:rPr>
        <w:t xml:space="preserve">, portador </w:t>
      </w:r>
      <w:r>
        <w:rPr>
          <w:sz w:val="24"/>
          <w:szCs w:val="24"/>
        </w:rPr>
        <w:t>d</w:t>
      </w:r>
      <w:r w:rsidRPr="00542E56">
        <w:rPr>
          <w:sz w:val="24"/>
          <w:szCs w:val="24"/>
        </w:rPr>
        <w:t xml:space="preserve">o CPF sob nº </w:t>
      </w:r>
      <w:r>
        <w:rPr>
          <w:sz w:val="24"/>
          <w:szCs w:val="24"/>
        </w:rPr>
        <w:t>520.111.430-04</w:t>
      </w:r>
      <w:r>
        <w:rPr>
          <w:sz w:val="24"/>
          <w:szCs w:val="24"/>
        </w:rPr>
        <w:t>, residente em Fontes do Vale,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resolvem celebrar o presente contrato mediante as cláusulas que seguem: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 xml:space="preserve">, o qual fica fazendo parte integrante do presente contrato, independente de anexação </w:t>
      </w:r>
      <w:proofErr w:type="gramStart"/>
      <w:r w:rsidRPr="00542E56">
        <w:rPr>
          <w:sz w:val="24"/>
          <w:szCs w:val="24"/>
        </w:rPr>
        <w:t>ou</w:t>
      </w:r>
      <w:proofErr w:type="gramEnd"/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transcrição</w:t>
      </w:r>
      <w:proofErr w:type="gramEnd"/>
      <w:r w:rsidRPr="00542E56">
        <w:rPr>
          <w:sz w:val="24"/>
          <w:szCs w:val="24"/>
        </w:rPr>
        <w:t>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parte integrante deste Instrumento.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limite individual de venda de gêneros alimentícios do Agricultor Familiar e do Empreendedor familiar Rural, neste </w:t>
      </w:r>
      <w:proofErr w:type="gramStart"/>
      <w:r w:rsidRPr="00542E56">
        <w:rPr>
          <w:sz w:val="24"/>
          <w:szCs w:val="24"/>
        </w:rPr>
        <w:t>ato denominados CONTRATADOS</w:t>
      </w:r>
      <w:proofErr w:type="gramEnd"/>
      <w:r w:rsidRPr="00542E56">
        <w:rPr>
          <w:sz w:val="24"/>
          <w:szCs w:val="24"/>
        </w:rPr>
        <w:t>, será de até R$20.000,00 (vinte mil reais) por DAP por ano civil, referente à sua produção e será controlado pelo FNDE e MDA, conforme a legislação do Programa Nacional de Alimentação Escolar.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03 de novembro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sendo o prazo do fornecimento até o término da quantidade adquirida.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lastRenderedPageBreak/>
        <w:t xml:space="preserve">a) Os produtos deverão ser entregues a partir de </w:t>
      </w:r>
      <w:r>
        <w:rPr>
          <w:sz w:val="24"/>
          <w:szCs w:val="24"/>
        </w:rPr>
        <w:t xml:space="preserve">03 de </w:t>
      </w:r>
      <w:proofErr w:type="spellStart"/>
      <w:r>
        <w:rPr>
          <w:sz w:val="24"/>
          <w:szCs w:val="24"/>
        </w:rPr>
        <w:t>novembro</w:t>
      </w:r>
      <w:r w:rsidRPr="00542E56">
        <w:rPr>
          <w:sz w:val="24"/>
          <w:szCs w:val="24"/>
        </w:rPr>
        <w:t>de</w:t>
      </w:r>
      <w:proofErr w:type="spellEnd"/>
      <w:r w:rsidRPr="00542E56">
        <w:rPr>
          <w:sz w:val="24"/>
          <w:szCs w:val="24"/>
        </w:rPr>
        <w:t xml:space="preserve">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>, sem ônus para o Município, conforme cronograma com quantidades e datas, o qual será fornecido pela Secretaria. O 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:rsidR="007A01D5" w:rsidRPr="00542E56" w:rsidRDefault="007A01D5" w:rsidP="007A01D5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  <w:r w:rsidR="00CA40DE">
        <w:rPr>
          <w:sz w:val="24"/>
          <w:szCs w:val="24"/>
        </w:rPr>
        <w:t>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</w:t>
      </w:r>
      <w:r w:rsidR="005B008D">
        <w:rPr>
          <w:sz w:val="24"/>
          <w:szCs w:val="24"/>
        </w:rPr>
        <w:t>rá o valor total de R$2.708,64 (dois mil, seiscentos e oito reais e sessenta e quatro centavos</w:t>
      </w:r>
      <w:r w:rsidRPr="00542E56">
        <w:rPr>
          <w:sz w:val="24"/>
          <w:szCs w:val="24"/>
        </w:rPr>
        <w:t>), conforme listagem anexa a seguir: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60"/>
        <w:gridCol w:w="1559"/>
        <w:gridCol w:w="567"/>
        <w:gridCol w:w="851"/>
        <w:gridCol w:w="992"/>
        <w:gridCol w:w="992"/>
      </w:tblGrid>
      <w:tr w:rsidR="00CA40DE" w:rsidRPr="006F00A3" w:rsidTr="00CA40DE">
        <w:tc>
          <w:tcPr>
            <w:tcW w:w="1951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Nome</w:t>
            </w: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 xml:space="preserve">Agricultor </w:t>
            </w:r>
          </w:p>
        </w:tc>
        <w:tc>
          <w:tcPr>
            <w:tcW w:w="1134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2160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DAP</w:t>
            </w:r>
          </w:p>
        </w:tc>
        <w:tc>
          <w:tcPr>
            <w:tcW w:w="1559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Produto</w:t>
            </w:r>
          </w:p>
        </w:tc>
        <w:tc>
          <w:tcPr>
            <w:tcW w:w="567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Un.</w:t>
            </w:r>
          </w:p>
        </w:tc>
        <w:tc>
          <w:tcPr>
            <w:tcW w:w="851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F00A3">
              <w:rPr>
                <w:rFonts w:cs="Arial"/>
                <w:sz w:val="20"/>
                <w:szCs w:val="20"/>
              </w:rPr>
              <w:t>Quan</w:t>
            </w:r>
            <w:proofErr w:type="spellEnd"/>
            <w:r w:rsidRPr="006F00A3">
              <w:rPr>
                <w:rFonts w:cs="Arial"/>
                <w:sz w:val="20"/>
                <w:szCs w:val="20"/>
              </w:rPr>
              <w:t>-</w:t>
            </w: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proofErr w:type="gramStart"/>
            <w:r w:rsidRPr="006F00A3">
              <w:rPr>
                <w:rFonts w:cs="Arial"/>
                <w:sz w:val="20"/>
                <w:szCs w:val="20"/>
              </w:rPr>
              <w:t>tidade</w:t>
            </w:r>
            <w:proofErr w:type="spellEnd"/>
            <w:proofErr w:type="gramEnd"/>
          </w:p>
        </w:tc>
        <w:tc>
          <w:tcPr>
            <w:tcW w:w="992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 Unitário</w:t>
            </w:r>
          </w:p>
        </w:tc>
        <w:tc>
          <w:tcPr>
            <w:tcW w:w="992" w:type="dxa"/>
          </w:tcPr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R$</w:t>
            </w:r>
          </w:p>
          <w:p w:rsidR="00CA40DE" w:rsidRPr="006F00A3" w:rsidRDefault="00CA40DE" w:rsidP="00942A87">
            <w:pPr>
              <w:spacing w:after="0"/>
              <w:jc w:val="center"/>
              <w:rPr>
                <w:rFonts w:cs="Arial"/>
                <w:sz w:val="20"/>
                <w:szCs w:val="20"/>
              </w:rPr>
            </w:pPr>
            <w:r w:rsidRPr="006F00A3">
              <w:rPr>
                <w:rFonts w:cs="Arial"/>
                <w:sz w:val="20"/>
                <w:szCs w:val="20"/>
              </w:rPr>
              <w:t>Total</w:t>
            </w:r>
          </w:p>
        </w:tc>
      </w:tr>
      <w:tr w:rsidR="00CA40DE" w:rsidRPr="006F00A3" w:rsidTr="00CA40DE">
        <w:tc>
          <w:tcPr>
            <w:tcW w:w="1951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Claudio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Landskren</w:t>
            </w:r>
            <w:proofErr w:type="spellEnd"/>
          </w:p>
        </w:tc>
        <w:tc>
          <w:tcPr>
            <w:tcW w:w="1134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520111430-04</w:t>
            </w:r>
          </w:p>
        </w:tc>
        <w:tc>
          <w:tcPr>
            <w:tcW w:w="2160" w:type="dxa"/>
          </w:tcPr>
          <w:p w:rsidR="00CA40DE" w:rsidRPr="00963E63" w:rsidRDefault="005B008D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SDW0520111430043001191124</w:t>
            </w:r>
          </w:p>
        </w:tc>
        <w:tc>
          <w:tcPr>
            <w:tcW w:w="1559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Banana Prata</w:t>
            </w:r>
          </w:p>
        </w:tc>
        <w:tc>
          <w:tcPr>
            <w:tcW w:w="567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Kg</w:t>
            </w:r>
          </w:p>
        </w:tc>
        <w:tc>
          <w:tcPr>
            <w:tcW w:w="851" w:type="dxa"/>
          </w:tcPr>
          <w:p w:rsidR="00CA40DE" w:rsidRPr="00963E63" w:rsidRDefault="005B008D" w:rsidP="005B00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684</w:t>
            </w:r>
          </w:p>
        </w:tc>
        <w:tc>
          <w:tcPr>
            <w:tcW w:w="992" w:type="dxa"/>
          </w:tcPr>
          <w:p w:rsidR="00CA40DE" w:rsidRPr="00963E63" w:rsidRDefault="005B008D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3,96</w:t>
            </w:r>
          </w:p>
        </w:tc>
        <w:tc>
          <w:tcPr>
            <w:tcW w:w="992" w:type="dxa"/>
          </w:tcPr>
          <w:p w:rsidR="00CA40DE" w:rsidRPr="00963E63" w:rsidRDefault="005B008D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2.708,64</w:t>
            </w:r>
          </w:p>
        </w:tc>
      </w:tr>
      <w:tr w:rsidR="00CA40DE" w:rsidRPr="006F00A3" w:rsidTr="00CA40DE">
        <w:tc>
          <w:tcPr>
            <w:tcW w:w="1951" w:type="dxa"/>
          </w:tcPr>
          <w:p w:rsidR="00CA40DE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A40DE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0" w:type="dxa"/>
          </w:tcPr>
          <w:p w:rsidR="00CA40DE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CA40DE" w:rsidRPr="00963E63" w:rsidRDefault="00CA40DE" w:rsidP="00942A8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A40DE" w:rsidRPr="00963E63" w:rsidRDefault="00CA40DE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63E63">
              <w:rPr>
                <w:rFonts w:ascii="Arial" w:hAnsi="Arial" w:cs="Arial"/>
                <w:sz w:val="16"/>
                <w:szCs w:val="16"/>
              </w:rPr>
              <w:t>Total Agricultor</w:t>
            </w:r>
          </w:p>
        </w:tc>
        <w:tc>
          <w:tcPr>
            <w:tcW w:w="992" w:type="dxa"/>
          </w:tcPr>
          <w:p w:rsidR="00CA40DE" w:rsidRPr="00963E63" w:rsidRDefault="005B008D" w:rsidP="00942A8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2.708,64</w:t>
            </w:r>
          </w:p>
        </w:tc>
      </w:tr>
    </w:tbl>
    <w:p w:rsidR="007A01D5" w:rsidRPr="00542E56" w:rsidRDefault="007A01D5" w:rsidP="00CA40DE">
      <w:pPr>
        <w:spacing w:after="0" w:line="240" w:lineRule="auto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No valor mencionado na cláusula quarta estão incluídas as despesas com recursos humanos e materiais e transporte da </w:t>
      </w:r>
      <w:proofErr w:type="gramStart"/>
      <w:r w:rsidRPr="00542E56">
        <w:rPr>
          <w:sz w:val="24"/>
          <w:szCs w:val="24"/>
        </w:rPr>
        <w:t>mercadoria, assim como os encargos fiscais, sociais, comerciais, trabalhistas e previdenciários</w:t>
      </w:r>
      <w:proofErr w:type="gramEnd"/>
      <w:r w:rsidRPr="00542E56">
        <w:rPr>
          <w:sz w:val="24"/>
          <w:szCs w:val="24"/>
        </w:rPr>
        <w:t xml:space="preserve"> e quaisquer outras despesas necessárias ao cumprimento das obrigações decorrentes do presente contrato.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:rsidR="007A01D5" w:rsidRPr="00542E56" w:rsidRDefault="007A01D5" w:rsidP="007A01D5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:rsidR="007A01D5" w:rsidRPr="00542E56" w:rsidRDefault="007A01D5" w:rsidP="007A01D5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:rsidR="007A01D5" w:rsidRPr="00542E56" w:rsidRDefault="007A01D5" w:rsidP="007A01D5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B008D" w:rsidRPr="00542E56" w:rsidRDefault="005B008D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DÉCIMA: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Os casos de inadimplência da CONTRATANTE </w:t>
      </w:r>
      <w:proofErr w:type="gramStart"/>
      <w:r w:rsidRPr="00542E56">
        <w:rPr>
          <w:sz w:val="24"/>
          <w:szCs w:val="24"/>
        </w:rPr>
        <w:t>proceder-se-á</w:t>
      </w:r>
      <w:proofErr w:type="gramEnd"/>
      <w:r w:rsidRPr="00542E56">
        <w:rPr>
          <w:sz w:val="24"/>
          <w:szCs w:val="24"/>
        </w:rPr>
        <w:t xml:space="preserve"> conforme o § 1º, do art. 20 da Lei nº 11.947/2009 e demais legislações relacionadas.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CONTRATANTE se compromete em guardar pelo prazo de </w:t>
      </w:r>
      <w:proofErr w:type="gramStart"/>
      <w:r w:rsidRPr="00542E56">
        <w:rPr>
          <w:sz w:val="24"/>
          <w:szCs w:val="24"/>
        </w:rPr>
        <w:t>5</w:t>
      </w:r>
      <w:proofErr w:type="gramEnd"/>
      <w:r w:rsidRPr="00542E56">
        <w:rPr>
          <w:sz w:val="24"/>
          <w:szCs w:val="24"/>
        </w:rPr>
        <w:t xml:space="preserve">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</w:t>
      </w:r>
      <w:proofErr w:type="gramStart"/>
      <w:r w:rsidRPr="00542E56">
        <w:rPr>
          <w:sz w:val="24"/>
          <w:szCs w:val="24"/>
        </w:rPr>
        <w:t xml:space="preserve">  </w:t>
      </w:r>
      <w:proofErr w:type="gramEnd"/>
      <w:r w:rsidRPr="00542E56">
        <w:rPr>
          <w:sz w:val="24"/>
          <w:szCs w:val="24"/>
        </w:rPr>
        <w:t>responsabilidade à fiscalização.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CONTRATANTE em razão as supremacias dos interesses públicos sobre os interesses particulares poderá: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a.</w:t>
      </w:r>
      <w:proofErr w:type="gramEnd"/>
      <w:r w:rsidRPr="00542E56">
        <w:rPr>
          <w:sz w:val="24"/>
          <w:szCs w:val="24"/>
        </w:rPr>
        <w:t xml:space="preserve"> modificar unilateralmente o contrato para melhor adequação às finalidades de interesse público, respeitando os direitos do CONTRATADO;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b.</w:t>
      </w:r>
      <w:proofErr w:type="gramEnd"/>
      <w:r w:rsidRPr="00542E56">
        <w:rPr>
          <w:sz w:val="24"/>
          <w:szCs w:val="24"/>
        </w:rPr>
        <w:t xml:space="preserve"> rescindir unilateralmente o contrato, nos casos de infração contratual ou inaptidão do CONTRATADO;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c.</w:t>
      </w:r>
      <w:proofErr w:type="gramEnd"/>
      <w:r w:rsidRPr="00542E56">
        <w:rPr>
          <w:sz w:val="24"/>
          <w:szCs w:val="24"/>
        </w:rPr>
        <w:t xml:space="preserve"> fiscalizar a execução do contrato;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d.</w:t>
      </w:r>
      <w:proofErr w:type="gramEnd"/>
      <w:r w:rsidRPr="00542E56">
        <w:rPr>
          <w:sz w:val="24"/>
          <w:szCs w:val="24"/>
        </w:rPr>
        <w:t xml:space="preserve"> aplicar sanções motivadas pela inexecução total ou parcial do ajuste;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B008D" w:rsidRPr="00542E56" w:rsidRDefault="005B008D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lastRenderedPageBreak/>
        <w:t>CLÁUSULA DEZESSEIS: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02/2020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 poderá ser aditado a qualquer tempo, mediante </w:t>
      </w:r>
      <w:proofErr w:type="gramStart"/>
      <w:r w:rsidRPr="00542E56">
        <w:rPr>
          <w:sz w:val="24"/>
          <w:szCs w:val="24"/>
        </w:rPr>
        <w:t>acordo entre as partes, resguardadas</w:t>
      </w:r>
      <w:proofErr w:type="gramEnd"/>
      <w:r w:rsidRPr="00542E56">
        <w:rPr>
          <w:sz w:val="24"/>
          <w:szCs w:val="24"/>
        </w:rPr>
        <w:t xml:space="preserve"> as suas condições essenciais.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Este Contrato, desde que observada </w:t>
      </w:r>
      <w:proofErr w:type="gramStart"/>
      <w:r w:rsidRPr="00542E56">
        <w:rPr>
          <w:sz w:val="24"/>
          <w:szCs w:val="24"/>
        </w:rPr>
        <w:t>a</w:t>
      </w:r>
      <w:proofErr w:type="gramEnd"/>
      <w:r w:rsidRPr="00542E56">
        <w:rPr>
          <w:sz w:val="24"/>
          <w:szCs w:val="24"/>
        </w:rPr>
        <w:t xml:space="preserve"> formalização preliminar à sua efetivação, por carta, consoante cláusula Vinte, poderá ser rescindido, de pleno direito, independente de notificação ou interpelação judicial ou extrajudicial, nos seguintes casos: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</w:t>
      </w:r>
      <w:proofErr w:type="gramStart"/>
      <w:r w:rsidRPr="00542E56">
        <w:rPr>
          <w:sz w:val="24"/>
          <w:szCs w:val="24"/>
        </w:rPr>
        <w:t>por</w:t>
      </w:r>
      <w:proofErr w:type="gramEnd"/>
      <w:r w:rsidRPr="00542E56">
        <w:rPr>
          <w:sz w:val="24"/>
          <w:szCs w:val="24"/>
        </w:rPr>
        <w:t xml:space="preserve"> acordo entre as partes;</w:t>
      </w:r>
    </w:p>
    <w:p w:rsidR="007A01D5" w:rsidRPr="00542E56" w:rsidRDefault="007A01D5" w:rsidP="007A01D5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t>pela</w:t>
      </w:r>
      <w:proofErr w:type="gramEnd"/>
      <w:r w:rsidRPr="00542E56">
        <w:rPr>
          <w:sz w:val="24"/>
          <w:szCs w:val="24"/>
        </w:rPr>
        <w:t xml:space="preserve"> inobservância de qualquer de suas condições;</w:t>
      </w:r>
    </w:p>
    <w:p w:rsidR="007A01D5" w:rsidRPr="00542E56" w:rsidRDefault="007A01D5" w:rsidP="007A01D5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proofErr w:type="gramStart"/>
      <w:r w:rsidRPr="00542E56">
        <w:rPr>
          <w:sz w:val="24"/>
          <w:szCs w:val="24"/>
        </w:rPr>
        <w:t>quaisquer</w:t>
      </w:r>
      <w:proofErr w:type="gramEnd"/>
      <w:r w:rsidRPr="00542E56">
        <w:rPr>
          <w:sz w:val="24"/>
          <w:szCs w:val="24"/>
        </w:rPr>
        <w:t xml:space="preserve"> dos motivos previstos em lei.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O presente contrato vigorará da sua assinatura até a entrega total dos produtos adquiridos.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5B008D" w:rsidRPr="00542E56" w:rsidRDefault="005B008D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  <w:proofErr w:type="gramStart"/>
      <w:r w:rsidRPr="00542E56">
        <w:rPr>
          <w:sz w:val="24"/>
          <w:szCs w:val="24"/>
        </w:rPr>
        <w:lastRenderedPageBreak/>
        <w:t>Vale</w:t>
      </w:r>
      <w:proofErr w:type="gramEnd"/>
      <w:r w:rsidRPr="00542E56">
        <w:rPr>
          <w:sz w:val="24"/>
          <w:szCs w:val="24"/>
        </w:rPr>
        <w:t xml:space="preserve"> do Sol, </w:t>
      </w:r>
      <w:r>
        <w:rPr>
          <w:sz w:val="24"/>
          <w:szCs w:val="24"/>
        </w:rPr>
        <w:t>27 de outubro</w:t>
      </w:r>
      <w:r w:rsidRPr="00542E56">
        <w:rPr>
          <w:sz w:val="24"/>
          <w:szCs w:val="24"/>
        </w:rPr>
        <w:t xml:space="preserve"> d</w:t>
      </w:r>
      <w:bookmarkStart w:id="0" w:name="_GoBack"/>
      <w:bookmarkEnd w:id="0"/>
      <w:r w:rsidRPr="00542E56">
        <w:rPr>
          <w:sz w:val="24"/>
          <w:szCs w:val="24"/>
        </w:rPr>
        <w:t xml:space="preserve">e </w:t>
      </w:r>
      <w:r>
        <w:rPr>
          <w:sz w:val="24"/>
          <w:szCs w:val="24"/>
        </w:rPr>
        <w:t>2020</w:t>
      </w:r>
      <w:r w:rsidRPr="00542E56">
        <w:rPr>
          <w:sz w:val="24"/>
          <w:szCs w:val="24"/>
        </w:rPr>
        <w:t xml:space="preserve">. </w:t>
      </w:r>
    </w:p>
    <w:p w:rsidR="007A01D5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both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7A01D5" w:rsidRPr="00542E56" w:rsidRDefault="007A01D5" w:rsidP="007A01D5">
      <w:pPr>
        <w:pStyle w:val="Ttulo1"/>
        <w:ind w:left="0" w:firstLine="1080"/>
        <w:jc w:val="right"/>
      </w:pPr>
      <w:r w:rsidRPr="00542E56">
        <w:t>Maiquel Evandro Laureano Silva</w:t>
      </w:r>
    </w:p>
    <w:p w:rsidR="007A01D5" w:rsidRPr="00542E56" w:rsidRDefault="007A01D5" w:rsidP="007A01D5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:rsidR="007A01D5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7A01D5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7A01D5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:rsidR="007A01D5" w:rsidRPr="005C7E5D" w:rsidRDefault="007A01D5" w:rsidP="007A01D5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:rsidR="007A01D5" w:rsidRPr="005C7E5D" w:rsidRDefault="007A01D5" w:rsidP="007A01D5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:rsidR="007A01D5" w:rsidRPr="005C7E5D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:rsidR="007A01D5" w:rsidRDefault="007A01D5" w:rsidP="007A01D5">
      <w:pPr>
        <w:spacing w:after="0" w:line="240" w:lineRule="auto"/>
        <w:ind w:firstLine="1080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CA40DE" w:rsidRPr="00542E56" w:rsidRDefault="00CA40DE" w:rsidP="00CA40DE">
      <w:pPr>
        <w:pStyle w:val="Ttulo1"/>
        <w:jc w:val="right"/>
        <w:rPr>
          <w:bCs w:val="0"/>
        </w:rPr>
      </w:pPr>
      <w:r>
        <w:rPr>
          <w:bCs w:val="0"/>
        </w:rPr>
        <w:t xml:space="preserve">Claudio </w:t>
      </w:r>
      <w:proofErr w:type="spellStart"/>
      <w:r>
        <w:rPr>
          <w:bCs w:val="0"/>
        </w:rPr>
        <w:t>Landskren</w:t>
      </w:r>
      <w:proofErr w:type="spellEnd"/>
      <w:r w:rsidRPr="00542E56">
        <w:rPr>
          <w:bCs w:val="0"/>
        </w:rPr>
        <w:t xml:space="preserve"> </w:t>
      </w:r>
    </w:p>
    <w:p w:rsidR="007A01D5" w:rsidRPr="00542E56" w:rsidRDefault="00CA40DE" w:rsidP="00CA40DE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 xml:space="preserve">CPF: </w:t>
      </w:r>
      <w:r>
        <w:rPr>
          <w:bCs/>
          <w:sz w:val="24"/>
          <w:szCs w:val="24"/>
        </w:rPr>
        <w:t>520.111.430-04</w:t>
      </w:r>
      <w:r w:rsidR="007A01D5" w:rsidRPr="00542E56">
        <w:rPr>
          <w:bCs/>
          <w:sz w:val="24"/>
          <w:szCs w:val="24"/>
        </w:rPr>
        <w:t xml:space="preserve"> </w:t>
      </w:r>
    </w:p>
    <w:p w:rsidR="007A01D5" w:rsidRPr="00542E56" w:rsidRDefault="007A01D5" w:rsidP="007A01D5">
      <w:pPr>
        <w:pStyle w:val="WW-Corpodetexto2"/>
        <w:rPr>
          <w:rFonts w:ascii="Calibri" w:hAnsi="Calibri" w:cs="Calibri"/>
          <w:bCs/>
          <w:lang w:val="pt-BR"/>
        </w:rPr>
      </w:pPr>
    </w:p>
    <w:p w:rsidR="007A01D5" w:rsidRPr="00542E56" w:rsidRDefault="007A01D5" w:rsidP="007A01D5">
      <w:pPr>
        <w:pStyle w:val="WW-Corpodetexto2"/>
        <w:rPr>
          <w:rFonts w:ascii="Calibri" w:hAnsi="Calibri" w:cs="Calibri"/>
          <w:bCs/>
          <w:lang w:val="pt-BR"/>
        </w:rPr>
      </w:pPr>
    </w:p>
    <w:p w:rsidR="007A01D5" w:rsidRPr="00542E56" w:rsidRDefault="007A01D5" w:rsidP="007A01D5">
      <w:pPr>
        <w:pStyle w:val="WW-Corpodetexto2"/>
        <w:rPr>
          <w:rFonts w:ascii="Calibri" w:hAnsi="Calibri" w:cs="Calibri"/>
          <w:bCs/>
          <w:lang w:val="pt-BR"/>
        </w:rPr>
      </w:pPr>
      <w:r w:rsidRPr="00542E56">
        <w:rPr>
          <w:rFonts w:ascii="Calibri" w:hAnsi="Calibri" w:cs="Calibri"/>
          <w:bCs/>
          <w:lang w:val="pt-BR"/>
        </w:rPr>
        <w:t>Testemunhas</w:t>
      </w:r>
    </w:p>
    <w:p w:rsidR="007A01D5" w:rsidRDefault="007A01D5" w:rsidP="007A01D5">
      <w:pPr>
        <w:spacing w:after="0" w:line="240" w:lineRule="auto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rPr>
          <w:sz w:val="24"/>
          <w:szCs w:val="24"/>
        </w:rPr>
      </w:pPr>
    </w:p>
    <w:p w:rsidR="007A01D5" w:rsidRPr="00542E56" w:rsidRDefault="007A01D5" w:rsidP="007A01D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:rsidR="007A01D5" w:rsidRPr="00542E56" w:rsidRDefault="007A01D5" w:rsidP="007A01D5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:rsidR="007A01D5" w:rsidRPr="00B768FA" w:rsidRDefault="007A01D5" w:rsidP="007A01D5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:rsidR="007A01D5" w:rsidRDefault="007A01D5" w:rsidP="007A01D5"/>
    <w:p w:rsidR="005441F1" w:rsidRDefault="005B008D"/>
    <w:sectPr w:rsidR="005441F1" w:rsidSect="00735AFE">
      <w:footerReference w:type="default" r:id="rId6"/>
      <w:pgSz w:w="11907" w:h="16840" w:code="9"/>
      <w:pgMar w:top="2127" w:right="850" w:bottom="851" w:left="851" w:header="68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AFE" w:rsidRDefault="005B008D">
    <w:pPr>
      <w:pStyle w:val="Rodap"/>
      <w:jc w:val="right"/>
    </w:pPr>
    <w:r>
      <w:fldChar w:fldCharType="begin"/>
    </w:r>
    <w:r>
      <w:instrText>PAGE   \*</w:instrText>
    </w:r>
    <w:r>
      <w:instrText xml:space="preserve">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735AFE" w:rsidRDefault="005B008D">
    <w:pPr>
      <w:pStyle w:val="Rodap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1D5"/>
    <w:rsid w:val="00127119"/>
    <w:rsid w:val="001E3326"/>
    <w:rsid w:val="00364BB9"/>
    <w:rsid w:val="00384070"/>
    <w:rsid w:val="005A7710"/>
    <w:rsid w:val="005B008D"/>
    <w:rsid w:val="007A01D5"/>
    <w:rsid w:val="008F74F9"/>
    <w:rsid w:val="00B82282"/>
    <w:rsid w:val="00CA40DE"/>
    <w:rsid w:val="00D93635"/>
    <w:rsid w:val="00E7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D5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7A01D5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01D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01D5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01D5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7A01D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A01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01D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1D5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7A01D5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01D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01D5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01D5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customStyle="1" w:styleId="WW-Corpodetexto2">
    <w:name w:val="WW-Corpo de texto 2"/>
    <w:basedOn w:val="Normal"/>
    <w:rsid w:val="007A01D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A01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01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1349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2020-10-27T14:06:00Z</cp:lastPrinted>
  <dcterms:created xsi:type="dcterms:W3CDTF">2020-10-27T12:00:00Z</dcterms:created>
  <dcterms:modified xsi:type="dcterms:W3CDTF">2020-10-27T14:06:00Z</dcterms:modified>
</cp:coreProperties>
</file>